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A66" w:rsidRPr="00D37A66" w:rsidRDefault="00D37A66" w:rsidP="00D37A66">
      <w:pPr>
        <w:pStyle w:val="NormalWeb"/>
        <w:jc w:val="center"/>
        <w:rPr>
          <w:rFonts w:ascii="Arial" w:hAnsi="Arial" w:cs="Arial"/>
          <w:lang w:val="en-US"/>
        </w:rPr>
      </w:pPr>
      <w:r w:rsidRPr="00D37A66">
        <w:rPr>
          <w:rFonts w:ascii="Arial" w:hAnsi="Arial" w:cs="Arial"/>
          <w:lang w:val="en-US"/>
        </w:rPr>
        <w:t>Welcome the web page of the Low-Dimensional Advanced Materials group (LAM)</w:t>
      </w:r>
    </w:p>
    <w:p w:rsidR="00D37A66" w:rsidRDefault="00D37A66" w:rsidP="00D37A66">
      <w:pPr>
        <w:pStyle w:val="NormalWeb"/>
        <w:jc w:val="center"/>
        <w:rPr>
          <w:rFonts w:ascii="Arial" w:hAnsi="Arial" w:cs="Arial"/>
          <w:lang w:val="en-US"/>
        </w:rPr>
      </w:pPr>
      <w:r w:rsidRPr="00D37A66">
        <w:rPr>
          <w:rFonts w:ascii="Arial" w:hAnsi="Arial" w:cs="Arial"/>
          <w:lang w:val="en-US"/>
        </w:rPr>
        <w:t>at the Materials Science Institute of Madrid (ICMM).</w:t>
      </w:r>
    </w:p>
    <w:p w:rsidR="00B07528" w:rsidRDefault="00B07528" w:rsidP="00D37A66">
      <w:pPr>
        <w:pStyle w:val="NormalWeb"/>
        <w:jc w:val="center"/>
        <w:rPr>
          <w:rFonts w:ascii="Arial" w:hAnsi="Arial" w:cs="Arial"/>
          <w:lang w:val="en-US"/>
        </w:rPr>
      </w:pPr>
    </w:p>
    <w:p w:rsidR="00B07528" w:rsidRPr="00D37A66" w:rsidRDefault="00B07528" w:rsidP="00B07528">
      <w:pPr>
        <w:pStyle w:val="NormalWeb"/>
        <w:jc w:val="both"/>
        <w:rPr>
          <w:rFonts w:ascii="Arial" w:hAnsi="Arial" w:cs="Arial"/>
          <w:lang w:val="en-US"/>
        </w:rPr>
      </w:pPr>
      <w:r>
        <w:rPr>
          <w:rFonts w:ascii="Arial" w:hAnsi="Arial" w:cs="Arial"/>
          <w:lang w:val="en-US"/>
        </w:rPr>
        <w:t xml:space="preserve">Experts in fabrication of tailored </w:t>
      </w:r>
      <w:r w:rsidRPr="00B07528">
        <w:rPr>
          <w:rFonts w:ascii="Arial" w:hAnsi="Arial" w:cs="Arial"/>
          <w:b/>
          <w:lang w:val="en-US"/>
        </w:rPr>
        <w:t>nanoparticles by gas phase synthesis</w:t>
      </w:r>
      <w:r>
        <w:rPr>
          <w:rFonts w:ascii="Arial" w:hAnsi="Arial" w:cs="Arial"/>
          <w:lang w:val="en-US"/>
        </w:rPr>
        <w:t>. Our research is quite transversal as the nanoparticles fabricated can be applied to many different fields. During more than 15 years we have developed new technologies for the stable fabrication of tailored nanoparticles. We are currently focused in the application of these technologies in fields like catalysis, nanomedicine, energy, smart surfaces, etc.</w:t>
      </w:r>
    </w:p>
    <w:p w:rsidR="00D37A66" w:rsidRPr="00D37A66" w:rsidRDefault="00D37A66" w:rsidP="00D37A66">
      <w:pPr>
        <w:pStyle w:val="NormalWeb"/>
        <w:rPr>
          <w:rFonts w:ascii="Arial" w:hAnsi="Arial" w:cs="Arial"/>
          <w:lang w:val="en-US"/>
        </w:rPr>
      </w:pPr>
      <w:r w:rsidRPr="00D37A66">
        <w:rPr>
          <w:rFonts w:ascii="Arial" w:hAnsi="Arial" w:cs="Arial"/>
          <w:lang w:val="en-US"/>
        </w:rPr>
        <w:t xml:space="preserve">–       Our </w:t>
      </w:r>
      <w:r w:rsidRPr="00D37A66">
        <w:rPr>
          <w:rStyle w:val="Textoennegrita"/>
          <w:rFonts w:ascii="Arial" w:hAnsi="Arial" w:cs="Arial"/>
          <w:lang w:val="en-US"/>
        </w:rPr>
        <w:t>research activities</w:t>
      </w:r>
      <w:r w:rsidRPr="00D37A66">
        <w:rPr>
          <w:rFonts w:ascii="Arial" w:hAnsi="Arial" w:cs="Arial"/>
          <w:lang w:val="en-US"/>
        </w:rPr>
        <w:t xml:space="preserve"> are mainly focused on the fabrication and characterization of low dimensional systems in the nanometer scale.</w:t>
      </w:r>
    </w:p>
    <w:p w:rsidR="00D37A66" w:rsidRPr="00D37A66" w:rsidRDefault="00D37A66" w:rsidP="00D37A66">
      <w:pPr>
        <w:pStyle w:val="NormalWeb"/>
        <w:rPr>
          <w:rFonts w:ascii="Arial" w:hAnsi="Arial" w:cs="Arial"/>
          <w:lang w:val="en-US"/>
        </w:rPr>
      </w:pPr>
      <w:r w:rsidRPr="00D37A66">
        <w:rPr>
          <w:rFonts w:ascii="Arial" w:hAnsi="Arial" w:cs="Arial"/>
          <w:lang w:val="en-US"/>
        </w:rPr>
        <w:t xml:space="preserve">–       Our </w:t>
      </w:r>
      <w:r w:rsidRPr="00D37A66">
        <w:rPr>
          <w:rStyle w:val="Textoennegrita"/>
          <w:rFonts w:ascii="Arial" w:hAnsi="Arial" w:cs="Arial"/>
          <w:lang w:val="en-US"/>
        </w:rPr>
        <w:t>philosophy</w:t>
      </w:r>
      <w:r w:rsidRPr="00D37A66">
        <w:rPr>
          <w:rFonts w:ascii="Arial" w:hAnsi="Arial" w:cs="Arial"/>
          <w:lang w:val="en-US"/>
        </w:rPr>
        <w:t xml:space="preserve"> is to perform fundamental research to understand the influence of the decrease in the dimensionality on the properties of the materials</w:t>
      </w:r>
    </w:p>
    <w:p w:rsidR="00D37A66" w:rsidRPr="00D37A66" w:rsidRDefault="00D37A66" w:rsidP="00D37A66">
      <w:pPr>
        <w:pStyle w:val="NormalWeb"/>
        <w:rPr>
          <w:rFonts w:ascii="Arial" w:hAnsi="Arial" w:cs="Arial"/>
          <w:lang w:val="en-US"/>
        </w:rPr>
      </w:pPr>
      <w:r w:rsidRPr="00D37A66">
        <w:rPr>
          <w:rFonts w:ascii="Arial" w:hAnsi="Arial" w:cs="Arial"/>
          <w:lang w:val="en-US"/>
        </w:rPr>
        <w:t>–       Our final</w:t>
      </w:r>
      <w:r w:rsidRPr="00D37A66">
        <w:rPr>
          <w:rStyle w:val="Textoennegrita"/>
          <w:rFonts w:ascii="Arial" w:hAnsi="Arial" w:cs="Arial"/>
          <w:lang w:val="en-US"/>
        </w:rPr>
        <w:t xml:space="preserve"> goal</w:t>
      </w:r>
      <w:r w:rsidRPr="00D37A66">
        <w:rPr>
          <w:rFonts w:ascii="Arial" w:hAnsi="Arial" w:cs="Arial"/>
          <w:lang w:val="en-US"/>
        </w:rPr>
        <w:t xml:space="preserve"> is to apply this knowledge to new and advanced functional materials</w:t>
      </w:r>
    </w:p>
    <w:p w:rsidR="00B07528" w:rsidRDefault="00B07528" w:rsidP="00D37A66">
      <w:pPr>
        <w:pStyle w:val="NormalWeb"/>
        <w:rPr>
          <w:rFonts w:ascii="Arial" w:hAnsi="Arial" w:cs="Arial"/>
          <w:lang w:val="en-US"/>
        </w:rPr>
      </w:pPr>
      <w:bookmarkStart w:id="0" w:name="_GoBack"/>
    </w:p>
    <w:bookmarkEnd w:id="0"/>
    <w:p w:rsidR="00B07528" w:rsidRDefault="00B07528" w:rsidP="00D37A66">
      <w:pPr>
        <w:pStyle w:val="NormalWeb"/>
        <w:rPr>
          <w:rFonts w:ascii="Arial" w:hAnsi="Arial" w:cs="Arial"/>
          <w:lang w:val="en-US"/>
        </w:rPr>
      </w:pPr>
    </w:p>
    <w:p w:rsidR="00D37A66" w:rsidRPr="00D37A66" w:rsidRDefault="00D37A66" w:rsidP="00D37A66">
      <w:pPr>
        <w:pStyle w:val="NormalWeb"/>
        <w:rPr>
          <w:rFonts w:ascii="Arial" w:hAnsi="Arial" w:cs="Arial"/>
          <w:lang w:val="en-US"/>
        </w:rPr>
      </w:pPr>
      <w:r w:rsidRPr="00D37A66">
        <w:rPr>
          <w:rFonts w:ascii="Arial" w:hAnsi="Arial" w:cs="Arial"/>
          <w:lang w:val="en-US"/>
        </w:rPr>
        <w:t>Our</w:t>
      </w:r>
      <w:r w:rsidRPr="00D37A66">
        <w:rPr>
          <w:rStyle w:val="Textoennegrita"/>
          <w:rFonts w:ascii="Arial" w:hAnsi="Arial" w:cs="Arial"/>
          <w:lang w:val="en-US"/>
        </w:rPr>
        <w:t xml:space="preserve"> tools</w:t>
      </w:r>
      <w:r w:rsidRPr="00D37A66">
        <w:rPr>
          <w:rFonts w:ascii="Arial" w:hAnsi="Arial" w:cs="Arial"/>
          <w:lang w:val="en-US"/>
        </w:rPr>
        <w:t xml:space="preserve"> are:</w:t>
      </w:r>
    </w:p>
    <w:p w:rsidR="00D37A66" w:rsidRPr="00D37A66" w:rsidRDefault="00D37A66" w:rsidP="00D37A66">
      <w:pPr>
        <w:pStyle w:val="NormalWeb"/>
        <w:rPr>
          <w:rFonts w:ascii="Arial" w:hAnsi="Arial" w:cs="Arial"/>
          <w:lang w:val="en-US"/>
        </w:rPr>
      </w:pPr>
      <w:r w:rsidRPr="00D37A66">
        <w:rPr>
          <w:rFonts w:ascii="Arial" w:hAnsi="Arial" w:cs="Arial"/>
          <w:lang w:val="en-US"/>
        </w:rPr>
        <w:t>–       Ion Cluster Source</w:t>
      </w:r>
    </w:p>
    <w:p w:rsidR="00D37A66" w:rsidRPr="00D37A66" w:rsidRDefault="00D37A66" w:rsidP="00D37A66">
      <w:pPr>
        <w:pStyle w:val="NormalWeb"/>
        <w:rPr>
          <w:rFonts w:ascii="Arial" w:hAnsi="Arial" w:cs="Arial"/>
          <w:lang w:val="en-US"/>
        </w:rPr>
      </w:pPr>
      <w:r w:rsidRPr="00D37A66">
        <w:rPr>
          <w:rFonts w:ascii="Arial" w:hAnsi="Arial" w:cs="Arial"/>
          <w:lang w:val="en-US"/>
        </w:rPr>
        <w:t>–       Multiple Ion Cluster Source</w:t>
      </w:r>
    </w:p>
    <w:p w:rsidR="00D37A66" w:rsidRPr="00D37A66" w:rsidRDefault="00D37A66" w:rsidP="00D37A66">
      <w:pPr>
        <w:pStyle w:val="NormalWeb"/>
        <w:rPr>
          <w:rFonts w:ascii="Arial" w:hAnsi="Arial" w:cs="Arial"/>
          <w:lang w:val="en-US"/>
        </w:rPr>
      </w:pPr>
      <w:r w:rsidRPr="00D37A66">
        <w:rPr>
          <w:rFonts w:ascii="Arial" w:hAnsi="Arial" w:cs="Arial"/>
          <w:lang w:val="en-US"/>
        </w:rPr>
        <w:t>–       Electron and photoelectron spectroscopies (XPS, AES)</w:t>
      </w:r>
    </w:p>
    <w:p w:rsidR="00D37A66" w:rsidRPr="00D37A66" w:rsidRDefault="00D37A66" w:rsidP="00D37A66">
      <w:pPr>
        <w:pStyle w:val="NormalWeb"/>
        <w:rPr>
          <w:rFonts w:ascii="Arial" w:hAnsi="Arial" w:cs="Arial"/>
          <w:lang w:val="en-US"/>
        </w:rPr>
      </w:pPr>
      <w:r w:rsidRPr="00D37A66">
        <w:rPr>
          <w:rFonts w:ascii="Arial" w:hAnsi="Arial" w:cs="Arial"/>
          <w:lang w:val="en-US"/>
        </w:rPr>
        <w:t>–       Atomic force Microscope (AFM)</w:t>
      </w:r>
    </w:p>
    <w:p w:rsidR="00D37A66" w:rsidRPr="00D37A66" w:rsidRDefault="00D37A66" w:rsidP="00D37A66">
      <w:pPr>
        <w:pStyle w:val="NormalWeb"/>
        <w:rPr>
          <w:rFonts w:ascii="Arial" w:hAnsi="Arial" w:cs="Arial"/>
        </w:rPr>
      </w:pPr>
      <w:r w:rsidRPr="00D37A66">
        <w:rPr>
          <w:rFonts w:ascii="Arial" w:hAnsi="Arial" w:cs="Arial"/>
        </w:rPr>
        <w:t xml:space="preserve">–       </w:t>
      </w:r>
      <w:proofErr w:type="spellStart"/>
      <w:r>
        <w:rPr>
          <w:rFonts w:ascii="Arial" w:hAnsi="Arial" w:cs="Arial"/>
        </w:rPr>
        <w:t>Tensiometer</w:t>
      </w:r>
      <w:proofErr w:type="spellEnd"/>
    </w:p>
    <w:p w:rsidR="00B80385" w:rsidRPr="00D37A66" w:rsidRDefault="00B80385">
      <w:pPr>
        <w:rPr>
          <w:rFonts w:ascii="Arial" w:hAnsi="Arial" w:cs="Arial"/>
        </w:rPr>
      </w:pPr>
    </w:p>
    <w:sectPr w:rsidR="00B80385" w:rsidRPr="00D37A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A66"/>
    <w:rsid w:val="00343D42"/>
    <w:rsid w:val="00B07528"/>
    <w:rsid w:val="00B80385"/>
    <w:rsid w:val="00D37A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72274"/>
  <w15:chartTrackingRefBased/>
  <w15:docId w15:val="{026484BF-AE92-44BF-9540-1C80A5AD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37A6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D37A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66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177</Words>
  <Characters>974</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lidia.martinez</dc:creator>
  <cp:keywords/>
  <dc:description/>
  <cp:lastModifiedBy>lidia.martinez</cp:lastModifiedBy>
  <cp:revision>1</cp:revision>
  <dcterms:created xsi:type="dcterms:W3CDTF">2024-09-12T09:20:00Z</dcterms:created>
  <dcterms:modified xsi:type="dcterms:W3CDTF">2024-09-12T15:04:00Z</dcterms:modified>
</cp:coreProperties>
</file>