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532607" w14:textId="77777777" w:rsidR="009A7152" w:rsidRPr="009A7152" w:rsidRDefault="009A7152" w:rsidP="009A7152">
      <w:pPr>
        <w:rPr>
          <w:b/>
          <w:sz w:val="28"/>
          <w:szCs w:val="28"/>
        </w:rPr>
      </w:pPr>
      <w:r w:rsidRPr="009A7152">
        <w:rPr>
          <w:b/>
          <w:sz w:val="28"/>
          <w:szCs w:val="28"/>
        </w:rPr>
        <w:t xml:space="preserve">Capítulo </w:t>
      </w:r>
      <w:r w:rsidRPr="009A7152">
        <w:rPr>
          <w:b/>
          <w:color w:val="FF0000"/>
          <w:sz w:val="28"/>
          <w:szCs w:val="28"/>
        </w:rPr>
        <w:t>XXX</w:t>
      </w:r>
    </w:p>
    <w:p w14:paraId="26E68D32" w14:textId="387D474D" w:rsidR="00EA4BE3" w:rsidRDefault="00F53DDD" w:rsidP="009A7152">
      <w:pPr>
        <w:rPr>
          <w:b/>
          <w:sz w:val="28"/>
          <w:szCs w:val="28"/>
        </w:rPr>
      </w:pPr>
      <w:r>
        <w:rPr>
          <w:b/>
          <w:sz w:val="28"/>
          <w:szCs w:val="28"/>
        </w:rPr>
        <w:t>Y y</w:t>
      </w:r>
      <w:r w:rsidR="00436CE1">
        <w:rPr>
          <w:b/>
          <w:sz w:val="28"/>
          <w:szCs w:val="28"/>
        </w:rPr>
        <w:t>o quiero ser...Física Teórica</w:t>
      </w:r>
      <w:r w:rsidR="00440B09">
        <w:rPr>
          <w:b/>
          <w:sz w:val="28"/>
          <w:szCs w:val="28"/>
        </w:rPr>
        <w:t xml:space="preserve"> de la Materia Condensada</w:t>
      </w:r>
    </w:p>
    <w:p w14:paraId="53C29F66" w14:textId="27AC5A62" w:rsidR="009A7152" w:rsidRPr="000B7326" w:rsidRDefault="00440B09" w:rsidP="000B7326">
      <w:pPr>
        <w:rPr>
          <w:b/>
          <w:sz w:val="28"/>
          <w:szCs w:val="28"/>
        </w:rPr>
      </w:pPr>
      <w:r>
        <w:rPr>
          <w:rFonts w:eastAsia="Times New Roman"/>
        </w:rPr>
        <w:t>(Por Belén Valenzuela Requena</w:t>
      </w:r>
      <w:r w:rsidR="009A7152">
        <w:rPr>
          <w:rFonts w:eastAsia="Times New Roman"/>
        </w:rPr>
        <w:t>)</w:t>
      </w:r>
    </w:p>
    <w:p w14:paraId="6C69F39A" w14:textId="77777777" w:rsidR="009A7152" w:rsidRDefault="009A7152" w:rsidP="008524F7">
      <w:pPr>
        <w:jc w:val="both"/>
      </w:pPr>
    </w:p>
    <w:p w14:paraId="37B35C33" w14:textId="02D9EF64" w:rsidR="008524F7" w:rsidRDefault="008524F7" w:rsidP="008524F7">
      <w:pPr>
        <w:jc w:val="both"/>
      </w:pPr>
    </w:p>
    <w:p w14:paraId="76E4D0BD" w14:textId="1157B8A2" w:rsidR="00D37E6D" w:rsidRDefault="00C4209B" w:rsidP="008524F7">
      <w:pPr>
        <w:ind w:firstLine="708"/>
        <w:jc w:val="both"/>
      </w:pPr>
      <w:r>
        <w:rPr>
          <w:noProof/>
        </w:rPr>
        <mc:AlternateContent>
          <mc:Choice Requires="wps">
            <w:drawing>
              <wp:anchor distT="0" distB="0" distL="114300" distR="114300" simplePos="0" relativeHeight="251659264" behindDoc="1" locked="0" layoutInCell="1" allowOverlap="1" wp14:anchorId="2A4E7DD0" wp14:editId="0473D0A6">
                <wp:simplePos x="0" y="0"/>
                <wp:positionH relativeFrom="column">
                  <wp:posOffset>2540</wp:posOffset>
                </wp:positionH>
                <wp:positionV relativeFrom="paragraph">
                  <wp:posOffset>26035</wp:posOffset>
                </wp:positionV>
                <wp:extent cx="2969260" cy="2400300"/>
                <wp:effectExtent l="0" t="0" r="27940" b="38100"/>
                <wp:wrapTight wrapText="bothSides">
                  <wp:wrapPolygon edited="0">
                    <wp:start x="0" y="0"/>
                    <wp:lineTo x="0" y="21714"/>
                    <wp:lineTo x="21618" y="21714"/>
                    <wp:lineTo x="21618" y="0"/>
                    <wp:lineTo x="0" y="0"/>
                  </wp:wrapPolygon>
                </wp:wrapTight>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260" cy="2400300"/>
                        </a:xfrm>
                        <a:prstGeom prst="rect">
                          <a:avLst/>
                        </a:prstGeom>
                        <a:solidFill>
                          <a:srgbClr val="FFFFFF"/>
                        </a:solidFill>
                        <a:ln w="6350">
                          <a:solidFill>
                            <a:srgbClr val="000000"/>
                          </a:solidFill>
                          <a:miter lim="800000"/>
                          <a:headEnd/>
                          <a:tailEnd/>
                        </a:ln>
                      </wps:spPr>
                      <wps:txbx>
                        <w:txbxContent>
                          <w:p w14:paraId="20717E35" w14:textId="6BDDEEB8" w:rsidR="00436CE1" w:rsidRDefault="00436CE1">
                            <w:r w:rsidRPr="008113B5">
                              <w:rPr>
                                <w:i/>
                                <w:noProof/>
                              </w:rPr>
                              <w:drawing>
                                <wp:inline distT="0" distB="0" distL="0" distR="0" wp14:anchorId="3C1C01DA" wp14:editId="49571246">
                                  <wp:extent cx="2780030" cy="20650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0px-Cuprates_phasedigagram_en.svg.png"/>
                                          <pic:cNvPicPr/>
                                        </pic:nvPicPr>
                                        <pic:blipFill>
                                          <a:blip r:embed="rId8">
                                            <a:extLst>
                                              <a:ext uri="{28A0092B-C50C-407E-A947-70E740481C1C}">
                                                <a14:useLocalDpi xmlns:a14="http://schemas.microsoft.com/office/drawing/2010/main" val="0"/>
                                              </a:ext>
                                            </a:extLst>
                                          </a:blip>
                                          <a:stretch>
                                            <a:fillRect/>
                                          </a:stretch>
                                        </pic:blipFill>
                                        <pic:spPr>
                                          <a:xfrm>
                                            <a:off x="0" y="0"/>
                                            <a:ext cx="2780030" cy="2065020"/>
                                          </a:xfrm>
                                          <a:prstGeom prst="rect">
                                            <a:avLst/>
                                          </a:prstGeom>
                                        </pic:spPr>
                                      </pic:pic>
                                    </a:graphicData>
                                  </a:graphic>
                                </wp:inline>
                              </w:drawing>
                            </w:r>
                          </w:p>
                          <w:p w14:paraId="7F956861" w14:textId="2C64E577" w:rsidR="00436CE1" w:rsidRDefault="00436CE1" w:rsidP="000107B0">
                            <w:pPr>
                              <w:jc w:val="center"/>
                              <w:rPr>
                                <w:i/>
                              </w:rPr>
                            </w:pPr>
                            <w:r>
                              <w:rPr>
                                <w:i/>
                              </w:rPr>
                              <w:t xml:space="preserve">Diagrama de fases de los </w:t>
                            </w:r>
                            <w:proofErr w:type="spellStart"/>
                            <w:r>
                              <w:rPr>
                                <w:i/>
                              </w:rPr>
                              <w:t>cupratos</w:t>
                            </w:r>
                            <w:proofErr w:type="spellEnd"/>
                          </w:p>
                          <w:p w14:paraId="21D24FA5" w14:textId="46B79772" w:rsidR="00436CE1" w:rsidRDefault="00436CE1" w:rsidP="000107B0">
                            <w:pPr>
                              <w:jc w:val="center"/>
                              <w:rPr>
                                <w:i/>
                              </w:rPr>
                            </w:pPr>
                          </w:p>
                          <w:p w14:paraId="1C4630E7" w14:textId="77777777" w:rsidR="00436CE1" w:rsidRDefault="00436CE1" w:rsidP="000107B0">
                            <w:pPr>
                              <w:jc w:val="center"/>
                              <w:rPr>
                                <w:i/>
                              </w:rPr>
                            </w:pPr>
                          </w:p>
                          <w:p w14:paraId="4BCEDE17" w14:textId="77777777" w:rsidR="00436CE1" w:rsidRDefault="00436CE1" w:rsidP="000107B0">
                            <w:pPr>
                              <w:jc w:val="center"/>
                              <w:rPr>
                                <w:i/>
                              </w:rPr>
                            </w:pPr>
                          </w:p>
                          <w:p w14:paraId="5A2AFFD5" w14:textId="77777777" w:rsidR="00436CE1" w:rsidRDefault="00436CE1" w:rsidP="000107B0">
                            <w:pPr>
                              <w:jc w:val="center"/>
                              <w:rPr>
                                <w:i/>
                              </w:rPr>
                            </w:pPr>
                          </w:p>
                          <w:p w14:paraId="3EA5624D" w14:textId="77777777" w:rsidR="00436CE1" w:rsidRDefault="00436CE1" w:rsidP="000107B0">
                            <w:pPr>
                              <w:jc w:val="center"/>
                              <w:rPr>
                                <w:i/>
                              </w:rPr>
                            </w:pPr>
                          </w:p>
                          <w:p w14:paraId="69B8E83B" w14:textId="77777777" w:rsidR="00436CE1" w:rsidRDefault="00436CE1" w:rsidP="000107B0">
                            <w:pPr>
                              <w:jc w:val="center"/>
                              <w:rPr>
                                <w:i/>
                              </w:rPr>
                            </w:pPr>
                          </w:p>
                          <w:p w14:paraId="75B20B7A" w14:textId="77777777" w:rsidR="00436CE1" w:rsidRDefault="00436CE1" w:rsidP="000107B0">
                            <w:pPr>
                              <w:jc w:val="center"/>
                              <w:rPr>
                                <w:i/>
                              </w:rPr>
                            </w:pPr>
                          </w:p>
                          <w:p w14:paraId="4A6F44AD" w14:textId="77777777" w:rsidR="00436CE1" w:rsidRDefault="00436CE1" w:rsidP="000107B0">
                            <w:pPr>
                              <w:jc w:val="center"/>
                              <w:rPr>
                                <w:i/>
                              </w:rPr>
                            </w:pPr>
                          </w:p>
                          <w:p w14:paraId="29AA7658" w14:textId="77777777" w:rsidR="00436CE1" w:rsidRDefault="00436CE1" w:rsidP="000107B0">
                            <w:pPr>
                              <w:jc w:val="center"/>
                              <w:rPr>
                                <w:i/>
                              </w:rPr>
                            </w:pPr>
                          </w:p>
                          <w:p w14:paraId="3D037299" w14:textId="0D74D488" w:rsidR="00436CE1" w:rsidRPr="002F71AF" w:rsidRDefault="00436CE1" w:rsidP="000107B0">
                            <w:pPr>
                              <w:jc w:val="center"/>
                              <w:rPr>
                                <w:i/>
                              </w:rPr>
                            </w:pPr>
                            <w:r>
                              <w:rPr>
                                <w:i/>
                              </w:rPr>
                              <w:t xml:space="preserve">fases de los </w:t>
                            </w:r>
                            <w:proofErr w:type="spellStart"/>
                            <w:r>
                              <w:rPr>
                                <w:i/>
                              </w:rPr>
                              <w:t>cupratos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uadro de texto 2" o:spid="_x0000_s1026" type="#_x0000_t202" style="position:absolute;left:0;text-align:left;margin-left:.2pt;margin-top:2.05pt;width:233.8pt;height:1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Eo0CsCAABOBAAADgAAAGRycy9lMm9Eb2MueG1srFTbbtswDH0fsH8Q9L7YcdK0NeoUXboMA7oL&#10;0O0DGEmOhcmiJymxs68vJadZ0G0vw/wgiCJ1RJ5D+uZ2aA3bK+c12opPJzlnygqU2m4r/u3r+s0V&#10;Zz6AlWDQqooflOe3y9evbvquVAU2aKRyjECsL/uu4k0IXZllXjSqBT/BTlly1uhaCGS6bSYd9ITe&#10;mqzI80XWo5OdQ6G8p9P70cmXCb+ulQif69qrwEzFKbeQVpfWTVyz5Q2UWwddo8UxDfiHLFrQlh49&#10;Qd1DALZz+jeoVguHHuswEdhmWNdaqFQDVTPNX1Tz2ECnUi1Eju9ONPn/Bys+7b84pmXFZ/klZxZa&#10;Emm1A+mQScWCGgKyItLUd76k6MeO4sPwFgeSO5XsuwcU3z2zuGrAbtWdc9g3CiSlOY03s7OrI46P&#10;IJv+I0p6DXYBE9BQuzZySKwwQie5DieJKA8m6LC4XlwXC3IJ8hXzPJ/lScQMyufrnfPhvcKWxU3F&#10;HfVAgof9gw8xHSifQ+JrHo2Wa21MMtx2szKO7YH6ZZ2+VMGLMGNZX/HF7CIfGfgrRJ6+P0G0OlDj&#10;G91W/OoUBGXk7Z2VqS0DaDPuKWVjj0RG7kYWw7AZjsJsUB6IUodjg9NA0qZB95Oznpq74v7HDpzi&#10;zHywJMv1dD6P05CM+cVlQYY792zOPWAFQVU8cDZuVyFNUCTM4h3JV+tEbNR5zOSYKzVt4vs4YHEq&#10;zu0U9es3sHwCAAD//wMAUEsDBBQABgAIAAAAIQC5J3yf2wAAAAYBAAAPAAAAZHJzL2Rvd25yZXYu&#10;eG1sTI/NasMwEITvhb6D2EBvjfwTjHEth7RQKL019SU3xdrYptbKSErsvn23p/YysMww8229X+0k&#10;bujD6EhBuk1AIHXOjNQraD9fH0sQIWoyenKECr4xwL65v6t1ZdxCH3g7xl5wCYVKKxhinCspQzeg&#10;1WHrZiT2Ls5bHfn0vTReL1xuJ5klSSGtHokXBj3jy4Dd1/FqFbwVz/GErXk3eZa7pZWdv0xBqYfN&#10;engCEXGNf2H4xWd0aJjp7K5kgpgU7DjHmoJgc1eU/NhZQV5mKcimlv/xmx8AAAD//wMAUEsBAi0A&#10;FAAGAAgAAAAhAOSZw8D7AAAA4QEAABMAAAAAAAAAAAAAAAAAAAAAAFtDb250ZW50X1R5cGVzXS54&#10;bWxQSwECLQAUAAYACAAAACEAI7Jq4dcAAACUAQAACwAAAAAAAAAAAAAAAAAsAQAAX3JlbHMvLnJl&#10;bHNQSwECLQAUAAYACAAAACEAfqEo0CsCAABOBAAADgAAAAAAAAAAAAAAAAAsAgAAZHJzL2Uyb0Rv&#10;Yy54bWxQSwECLQAUAAYACAAAACEAuSd8n9sAAAAGAQAADwAAAAAAAAAAAAAAAACDBAAAZHJzL2Rv&#10;d25yZXYueG1sUEsFBgAAAAAEAAQA8wAAAIsFAAAAAA==&#10;" strokeweight=".5pt">
                <v:textbox>
                  <w:txbxContent>
                    <w:p w14:paraId="20717E35" w14:textId="6BDDEEB8" w:rsidR="00077F0E" w:rsidRDefault="00077F0E">
                      <w:r w:rsidRPr="008113B5">
                        <w:rPr>
                          <w:i/>
                        </w:rPr>
                        <w:drawing>
                          <wp:inline distT="0" distB="0" distL="0" distR="0" wp14:anchorId="3C1C01DA" wp14:editId="49571246">
                            <wp:extent cx="2780030" cy="206502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0px-Cuprates_phasedigagram_en.svg.png"/>
                                    <pic:cNvPicPr/>
                                  </pic:nvPicPr>
                                  <pic:blipFill>
                                    <a:blip r:embed="rId9">
                                      <a:extLst>
                                        <a:ext uri="{28A0092B-C50C-407E-A947-70E740481C1C}">
                                          <a14:useLocalDpi xmlns:a14="http://schemas.microsoft.com/office/drawing/2010/main" val="0"/>
                                        </a:ext>
                                      </a:extLst>
                                    </a:blip>
                                    <a:stretch>
                                      <a:fillRect/>
                                    </a:stretch>
                                  </pic:blipFill>
                                  <pic:spPr>
                                    <a:xfrm>
                                      <a:off x="0" y="0"/>
                                      <a:ext cx="2780030" cy="2065020"/>
                                    </a:xfrm>
                                    <a:prstGeom prst="rect">
                                      <a:avLst/>
                                    </a:prstGeom>
                                  </pic:spPr>
                                </pic:pic>
                              </a:graphicData>
                            </a:graphic>
                          </wp:inline>
                        </w:drawing>
                      </w:r>
                    </w:p>
                    <w:p w14:paraId="7F956861" w14:textId="2C64E577" w:rsidR="00077F0E" w:rsidRDefault="00077F0E" w:rsidP="000107B0">
                      <w:pPr>
                        <w:jc w:val="center"/>
                        <w:rPr>
                          <w:i/>
                        </w:rPr>
                      </w:pPr>
                      <w:r>
                        <w:rPr>
                          <w:i/>
                        </w:rPr>
                        <w:t>Diagrama de fases de los cupratos</w:t>
                      </w:r>
                    </w:p>
                    <w:p w14:paraId="21D24FA5" w14:textId="46B79772" w:rsidR="00077F0E" w:rsidRDefault="00077F0E" w:rsidP="000107B0">
                      <w:pPr>
                        <w:jc w:val="center"/>
                        <w:rPr>
                          <w:i/>
                        </w:rPr>
                      </w:pPr>
                    </w:p>
                    <w:p w14:paraId="1C4630E7" w14:textId="77777777" w:rsidR="00077F0E" w:rsidRDefault="00077F0E" w:rsidP="000107B0">
                      <w:pPr>
                        <w:jc w:val="center"/>
                        <w:rPr>
                          <w:i/>
                        </w:rPr>
                      </w:pPr>
                    </w:p>
                    <w:p w14:paraId="4BCEDE17" w14:textId="77777777" w:rsidR="00077F0E" w:rsidRDefault="00077F0E" w:rsidP="000107B0">
                      <w:pPr>
                        <w:jc w:val="center"/>
                        <w:rPr>
                          <w:i/>
                        </w:rPr>
                      </w:pPr>
                    </w:p>
                    <w:p w14:paraId="5A2AFFD5" w14:textId="77777777" w:rsidR="00077F0E" w:rsidRDefault="00077F0E" w:rsidP="000107B0">
                      <w:pPr>
                        <w:jc w:val="center"/>
                        <w:rPr>
                          <w:i/>
                        </w:rPr>
                      </w:pPr>
                    </w:p>
                    <w:p w14:paraId="3EA5624D" w14:textId="77777777" w:rsidR="00077F0E" w:rsidRDefault="00077F0E" w:rsidP="000107B0">
                      <w:pPr>
                        <w:jc w:val="center"/>
                        <w:rPr>
                          <w:i/>
                        </w:rPr>
                      </w:pPr>
                    </w:p>
                    <w:p w14:paraId="69B8E83B" w14:textId="77777777" w:rsidR="00077F0E" w:rsidRDefault="00077F0E" w:rsidP="000107B0">
                      <w:pPr>
                        <w:jc w:val="center"/>
                        <w:rPr>
                          <w:i/>
                        </w:rPr>
                      </w:pPr>
                    </w:p>
                    <w:p w14:paraId="75B20B7A" w14:textId="77777777" w:rsidR="00077F0E" w:rsidRDefault="00077F0E" w:rsidP="000107B0">
                      <w:pPr>
                        <w:jc w:val="center"/>
                        <w:rPr>
                          <w:i/>
                        </w:rPr>
                      </w:pPr>
                    </w:p>
                    <w:p w14:paraId="4A6F44AD" w14:textId="77777777" w:rsidR="00077F0E" w:rsidRDefault="00077F0E" w:rsidP="000107B0">
                      <w:pPr>
                        <w:jc w:val="center"/>
                        <w:rPr>
                          <w:i/>
                        </w:rPr>
                      </w:pPr>
                    </w:p>
                    <w:p w14:paraId="29AA7658" w14:textId="77777777" w:rsidR="00077F0E" w:rsidRDefault="00077F0E" w:rsidP="000107B0">
                      <w:pPr>
                        <w:jc w:val="center"/>
                        <w:rPr>
                          <w:i/>
                        </w:rPr>
                      </w:pPr>
                    </w:p>
                    <w:p w14:paraId="3D037299" w14:textId="0D74D488" w:rsidR="00077F0E" w:rsidRPr="002F71AF" w:rsidRDefault="00077F0E" w:rsidP="000107B0">
                      <w:pPr>
                        <w:jc w:val="center"/>
                        <w:rPr>
                          <w:i/>
                        </w:rPr>
                      </w:pPr>
                      <w:r>
                        <w:rPr>
                          <w:i/>
                        </w:rPr>
                        <w:t>fases de los cupratos</w:t>
                      </w:r>
                    </w:p>
                  </w:txbxContent>
                </v:textbox>
                <w10:wrap type="tight"/>
              </v:shape>
            </w:pict>
          </mc:Fallback>
        </mc:AlternateContent>
      </w:r>
      <w:r w:rsidR="00440B09">
        <w:t>Cuando acabé la carrera de físicas, estaba buscando un tema para</w:t>
      </w:r>
      <w:r w:rsidR="008113B5">
        <w:t xml:space="preserve"> hacer</w:t>
      </w:r>
      <w:r w:rsidR="00440B09">
        <w:t xml:space="preserve"> una tesis. Pensaba que los grandes temas eran la astrofísica o la física de las altas energías</w:t>
      </w:r>
      <w:r w:rsidR="00D853C2">
        <w:t xml:space="preserve"> que se investiga en el CERN</w:t>
      </w:r>
      <w:r w:rsidR="00440B09">
        <w:t xml:space="preserve">. Fui a hablar </w:t>
      </w:r>
      <w:r w:rsidR="000E1DF0">
        <w:t xml:space="preserve">con una antigua profesora de </w:t>
      </w:r>
      <w:r w:rsidR="008113B5">
        <w:t xml:space="preserve">mi </w:t>
      </w:r>
      <w:r w:rsidR="000E1DF0">
        <w:t>Universidad</w:t>
      </w:r>
      <w:r w:rsidR="00B23CEE">
        <w:t xml:space="preserve"> </w:t>
      </w:r>
      <w:r w:rsidR="000E1DF0">
        <w:t>que</w:t>
      </w:r>
      <w:r w:rsidR="00B23CEE">
        <w:t xml:space="preserve"> mas tarde</w:t>
      </w:r>
      <w:r w:rsidR="000E1DF0">
        <w:t xml:space="preserve"> se convertiría en mi directora de tesis. M</w:t>
      </w:r>
      <w:r w:rsidR="00440B09">
        <w:t>e habl</w:t>
      </w:r>
      <w:r w:rsidR="008113B5">
        <w:t>ó de unos compuestos misteriosos</w:t>
      </w:r>
      <w:r w:rsidR="000E1DF0">
        <w:t xml:space="preserve">, los </w:t>
      </w:r>
      <w:proofErr w:type="spellStart"/>
      <w:r w:rsidR="000E1DF0">
        <w:t>cupratos</w:t>
      </w:r>
      <w:proofErr w:type="spellEnd"/>
      <w:r w:rsidR="000E1DF0">
        <w:t>,</w:t>
      </w:r>
      <w:r w:rsidR="00440B09">
        <w:t xml:space="preserve"> que eran superconductores</w:t>
      </w:r>
      <w:r w:rsidR="000E1DF0">
        <w:t xml:space="preserve"> de alta temperatura</w:t>
      </w:r>
      <w:r w:rsidR="00440B09">
        <w:t xml:space="preserve"> y no se sabía por qué. También me contó que la teoría de los metales convencionales no podían explicar la fase metálica de estos compuestos. Me enseñó el diagrama de fases mostrado en la Fig. 1</w:t>
      </w:r>
      <w:r w:rsidR="008113B5">
        <w:t xml:space="preserve"> donde la temperatura es el eje vertical y el dopaje, en el que se cambia un elemento químico por otro de distinta carga, el eje horizontal</w:t>
      </w:r>
      <w:r w:rsidR="00440B09">
        <w:t xml:space="preserve">. </w:t>
      </w:r>
      <w:r w:rsidR="008113B5">
        <w:t>Todos los colores del diagrama tenían una historia larga que contar</w:t>
      </w:r>
      <w:r w:rsidR="00436CE1">
        <w:t xml:space="preserve"> llena de misterios</w:t>
      </w:r>
      <w:r w:rsidR="00DB6075">
        <w:t xml:space="preserve">. </w:t>
      </w:r>
      <w:r w:rsidR="00141E9D">
        <w:t>En a</w:t>
      </w:r>
      <w:r w:rsidR="00B23CEE">
        <w:t xml:space="preserve">quel momento no entendía bien de lo </w:t>
      </w:r>
      <w:r w:rsidR="00141E9D">
        <w:t>me hablaba per</w:t>
      </w:r>
      <w:r w:rsidR="00B23CEE">
        <w:t xml:space="preserve">o </w:t>
      </w:r>
      <w:r w:rsidR="00436CE1">
        <w:t>estaba fascinada con el enigma</w:t>
      </w:r>
      <w:r w:rsidR="00B23CEE">
        <w:t xml:space="preserve"> que encerraba ese material</w:t>
      </w:r>
      <w:r w:rsidR="00141E9D">
        <w:t>. Vería muchísimas veces más ese diagrama de fases a lo largo de mi vida y aprendí que la disciplina que estudia las fases de la materia se llama Física de la Materia Condensada. Pero vamos por partes.</w:t>
      </w:r>
    </w:p>
    <w:p w14:paraId="4328D60D" w14:textId="77777777" w:rsidR="009A7152" w:rsidRDefault="009A7152" w:rsidP="008524F7">
      <w:pPr>
        <w:rPr>
          <w:rStyle w:val="arial10neg"/>
          <w:b/>
        </w:rPr>
      </w:pPr>
    </w:p>
    <w:p w14:paraId="10A88013" w14:textId="77777777" w:rsidR="009D3329" w:rsidRPr="00686A4C" w:rsidRDefault="0073352D" w:rsidP="008524F7">
      <w:pPr>
        <w:rPr>
          <w:rStyle w:val="arial10neg"/>
          <w:b/>
        </w:rPr>
      </w:pPr>
      <w:r>
        <w:rPr>
          <w:rStyle w:val="arial10neg"/>
          <w:b/>
        </w:rPr>
        <w:t>¿Qué es la superconductividad</w:t>
      </w:r>
      <w:r w:rsidR="009D3329" w:rsidRPr="00686A4C">
        <w:rPr>
          <w:rStyle w:val="arial10neg"/>
          <w:b/>
        </w:rPr>
        <w:t>?</w:t>
      </w:r>
    </w:p>
    <w:p w14:paraId="2B461A17" w14:textId="77777777" w:rsidR="008524F7" w:rsidRPr="00781005" w:rsidRDefault="008524F7" w:rsidP="008524F7">
      <w:pPr>
        <w:rPr>
          <w:rStyle w:val="arial10neg"/>
          <w:b/>
        </w:rPr>
      </w:pPr>
    </w:p>
    <w:p w14:paraId="70FA238B" w14:textId="5C4A8120" w:rsidR="00EE6BF8" w:rsidRDefault="00C4209B" w:rsidP="008524F7">
      <w:pPr>
        <w:ind w:firstLine="708"/>
        <w:jc w:val="both"/>
        <w:rPr>
          <w:rStyle w:val="arial10neg"/>
        </w:rPr>
      </w:pPr>
      <w:r>
        <w:rPr>
          <w:noProof/>
        </w:rPr>
        <mc:AlternateContent>
          <mc:Choice Requires="wps">
            <w:drawing>
              <wp:anchor distT="0" distB="0" distL="114300" distR="114300" simplePos="0" relativeHeight="251699200" behindDoc="1" locked="0" layoutInCell="1" allowOverlap="1" wp14:anchorId="6A730432" wp14:editId="3245918D">
                <wp:simplePos x="0" y="0"/>
                <wp:positionH relativeFrom="column">
                  <wp:posOffset>-20955</wp:posOffset>
                </wp:positionH>
                <wp:positionV relativeFrom="paragraph">
                  <wp:posOffset>22225</wp:posOffset>
                </wp:positionV>
                <wp:extent cx="1954530" cy="1920875"/>
                <wp:effectExtent l="0" t="0" r="26670" b="34925"/>
                <wp:wrapTight wrapText="right">
                  <wp:wrapPolygon edited="0">
                    <wp:start x="0" y="0"/>
                    <wp:lineTo x="0" y="21707"/>
                    <wp:lineTo x="21614" y="21707"/>
                    <wp:lineTo x="21614" y="0"/>
                    <wp:lineTo x="0" y="0"/>
                  </wp:wrapPolygon>
                </wp:wrapTight>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1920875"/>
                        </a:xfrm>
                        <a:prstGeom prst="rect">
                          <a:avLst/>
                        </a:prstGeom>
                        <a:solidFill>
                          <a:srgbClr val="FFFFFF"/>
                        </a:solidFill>
                        <a:ln w="6350">
                          <a:solidFill>
                            <a:srgbClr val="000000"/>
                          </a:solidFill>
                          <a:miter lim="800000"/>
                          <a:headEnd/>
                          <a:tailEnd/>
                        </a:ln>
                      </wps:spPr>
                      <wps:txbx>
                        <w:txbxContent>
                          <w:p w14:paraId="46B5D738" w14:textId="5E8776FF" w:rsidR="00436CE1" w:rsidRDefault="00436CE1" w:rsidP="00CF72E6">
                            <w:r>
                              <w:rPr>
                                <w:noProof/>
                              </w:rPr>
                              <w:drawing>
                                <wp:inline distT="0" distB="0" distL="0" distR="0" wp14:anchorId="0DECED94" wp14:editId="7F6BFDDE">
                                  <wp:extent cx="1765300" cy="1177290"/>
                                  <wp:effectExtent l="0" t="0" r="1270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conductividad_0213_baja.jpg"/>
                                          <pic:cNvPicPr/>
                                        </pic:nvPicPr>
                                        <pic:blipFill>
                                          <a:blip r:embed="rId10">
                                            <a:extLst>
                                              <a:ext uri="{28A0092B-C50C-407E-A947-70E740481C1C}">
                                                <a14:useLocalDpi xmlns:a14="http://schemas.microsoft.com/office/drawing/2010/main" val="0"/>
                                              </a:ext>
                                            </a:extLst>
                                          </a:blip>
                                          <a:stretch>
                                            <a:fillRect/>
                                          </a:stretch>
                                        </pic:blipFill>
                                        <pic:spPr>
                                          <a:xfrm>
                                            <a:off x="0" y="0"/>
                                            <a:ext cx="1765300" cy="1177290"/>
                                          </a:xfrm>
                                          <a:prstGeom prst="rect">
                                            <a:avLst/>
                                          </a:prstGeom>
                                        </pic:spPr>
                                      </pic:pic>
                                    </a:graphicData>
                                  </a:graphic>
                                </wp:inline>
                              </w:drawing>
                            </w:r>
                          </w:p>
                          <w:p w14:paraId="490E4E8B" w14:textId="226D9E69" w:rsidR="00436CE1" w:rsidRPr="002F71AF" w:rsidRDefault="00436CE1" w:rsidP="00C41B63">
                            <w:pPr>
                              <w:jc w:val="both"/>
                              <w:rPr>
                                <w:i/>
                              </w:rPr>
                            </w:pPr>
                            <w:r>
                              <w:rPr>
                                <w:i/>
                              </w:rPr>
                              <w:t xml:space="preserve">Fig. 2. Un imán levita sobre un </w:t>
                            </w:r>
                            <w:proofErr w:type="spellStart"/>
                            <w:r>
                              <w:rPr>
                                <w:i/>
                              </w:rPr>
                              <w:t>cuprato</w:t>
                            </w:r>
                            <w:proofErr w:type="spellEnd"/>
                            <w:r>
                              <w:rPr>
                                <w:i/>
                              </w:rPr>
                              <w:t xml:space="preserve"> superconductor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pt;margin-top:1.75pt;width:153.9pt;height:151.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cxtysCAABTBAAADgAAAGRycy9lMm9Eb2MueG1srFTbbtswDH0fsH8Q9L7YSZM2MeIUXboMA7oL&#10;0O0DGEmOhcmiJymxs68fJadpdnsZ5gdBDKnDw0Myy9u+MeygnNdoSz4e5ZwpK1Bquyv5l8+bV3PO&#10;fAArwaBVJT8qz29XL18su7ZQE6zRSOUYgVhfdG3J6xDaIsu8qFUDfoStsuSs0DUQyHS7TDroCL0x&#10;2STPr7MOnWwdCuU9/Xo/OPkq4VeVEuFjVXkVmCk5cQvpdOncxjNbLaHYOWhrLU404B9YNKAtJT1D&#10;3UMAtnf6N6hGC4ceqzAS2GRYVVqoVANVM85/qeaxhlalWkgc355l8v8PVnw4fHJMy5JPOLPQUIvW&#10;e5AOmVQsqD4gm0SRutYXFPvYUnToX2NPzU4F+/YBxVfPLK5rsDt15xx2tQJJJMfxZXbxdMDxEWTb&#10;vUdJ2WAfMAH1lWuigqQJI3Rq1vHcIOLBREy5mE1nV+QS5BsvJvn8ZpZyQPH0vHU+vFXYsHgpuaMJ&#10;SPBwePAh0oHiKSRm82i03GhjkuF227Vx7AA0LZv0ndB/CjOWdSW/vprlgwJ/hcjT9yeIRgcae6Ob&#10;ks/PQVBE3d5YmYYygDbDnSgbexIyajeoGPptnxqXVI4ib1EeSVmHw5TTVtKlRveds44mvOT+2x6c&#10;4sy8s9SdxXg6jSuRjOnsZkKGu/RsLz1gBUGVPHA2XNchrVHUzeIddbHSSd9nJifKNLlJ9tOWxdW4&#10;tFPU83/B6gcAAAD//wMAUEsDBBQABgAIAAAAIQDxVfh/2wAAAAgBAAAPAAAAZHJzL2Rvd25yZXYu&#10;eG1sTI/BTsMwEETvSPyDtZW4tXZjiFCIUwESEuJGmws3N94mEfY6st0m/D3uCW6zmtHM23q3OMsu&#10;GOLoScF2I4Ahdd6M1CtoD2/rR2AxaTLaekIFPxhh19ze1LoyfqZPvOxTz3IJxUorGFKaKs5jN6DT&#10;ceMnpOydfHA65TP03AQ953JneSFEyZ0eKS8MesLXAbvv/dkpeC9f0he25sPIQvq55V042ajU3Wp5&#10;fgKWcEl/YbjiZ3RoMtPRn8lEZhWsZZGTCuQDsGxLcV8CO15FKYA3Nf//QPMLAAD//wMAUEsBAi0A&#10;FAAGAAgAAAAhAOSZw8D7AAAA4QEAABMAAAAAAAAAAAAAAAAAAAAAAFtDb250ZW50X1R5cGVzXS54&#10;bWxQSwECLQAUAAYACAAAACEAI7Jq4dcAAACUAQAACwAAAAAAAAAAAAAAAAAsAQAAX3JlbHMvLnJl&#10;bHNQSwECLQAUAAYACAAAACEA+PcxtysCAABTBAAADgAAAAAAAAAAAAAAAAAsAgAAZHJzL2Uyb0Rv&#10;Yy54bWxQSwECLQAUAAYACAAAACEA8VX4f9sAAAAIAQAADwAAAAAAAAAAAAAAAACDBAAAZHJzL2Rv&#10;d25yZXYueG1sUEsFBgAAAAAEAAQA8wAAAIsFAAAAAA==&#10;" strokeweight=".5pt">
                <v:textbox>
                  <w:txbxContent>
                    <w:p w14:paraId="46B5D738" w14:textId="5E8776FF" w:rsidR="00077F0E" w:rsidRDefault="00077F0E" w:rsidP="00CF72E6">
                      <w:r>
                        <w:rPr>
                          <w:noProof/>
                        </w:rPr>
                        <w:drawing>
                          <wp:inline distT="0" distB="0" distL="0" distR="0" wp14:anchorId="0DECED94" wp14:editId="7F6BFDDE">
                            <wp:extent cx="1765300" cy="1177290"/>
                            <wp:effectExtent l="0" t="0" r="1270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conductividad_0213_baja.jpg"/>
                                    <pic:cNvPicPr/>
                                  </pic:nvPicPr>
                                  <pic:blipFill>
                                    <a:blip r:embed="rId11">
                                      <a:extLst>
                                        <a:ext uri="{28A0092B-C50C-407E-A947-70E740481C1C}">
                                          <a14:useLocalDpi xmlns:a14="http://schemas.microsoft.com/office/drawing/2010/main" val="0"/>
                                        </a:ext>
                                      </a:extLst>
                                    </a:blip>
                                    <a:stretch>
                                      <a:fillRect/>
                                    </a:stretch>
                                  </pic:blipFill>
                                  <pic:spPr>
                                    <a:xfrm>
                                      <a:off x="0" y="0"/>
                                      <a:ext cx="1765300" cy="1177290"/>
                                    </a:xfrm>
                                    <a:prstGeom prst="rect">
                                      <a:avLst/>
                                    </a:prstGeom>
                                  </pic:spPr>
                                </pic:pic>
                              </a:graphicData>
                            </a:graphic>
                          </wp:inline>
                        </w:drawing>
                      </w:r>
                    </w:p>
                    <w:p w14:paraId="490E4E8B" w14:textId="226D9E69" w:rsidR="00077F0E" w:rsidRPr="002F71AF" w:rsidRDefault="00077F0E" w:rsidP="00C41B63">
                      <w:pPr>
                        <w:jc w:val="both"/>
                        <w:rPr>
                          <w:i/>
                        </w:rPr>
                      </w:pPr>
                      <w:r>
                        <w:rPr>
                          <w:i/>
                        </w:rPr>
                        <w:t>Fig. 2. Un imán levita sobre un cuprato superconductor</w:t>
                      </w:r>
                    </w:p>
                  </w:txbxContent>
                </v:textbox>
                <w10:wrap type="tight" side="right"/>
              </v:shape>
            </w:pict>
          </mc:Fallback>
        </mc:AlternateContent>
      </w:r>
      <w:r w:rsidR="00AD709C">
        <w:rPr>
          <w:rStyle w:val="arial10neg"/>
        </w:rPr>
        <w:t>La superconductividad es una fase de la materia</w:t>
      </w:r>
      <w:r w:rsidR="00F159A2">
        <w:rPr>
          <w:rStyle w:val="arial10neg"/>
        </w:rPr>
        <w:t xml:space="preserve">. </w:t>
      </w:r>
      <w:r w:rsidR="00AD709C">
        <w:rPr>
          <w:rStyle w:val="arial10neg"/>
        </w:rPr>
        <w:t>Se caracteriza por dos atractivas propiedades, resistencia nula y expulsión de campos magnéticos. Esto último da lugar a espectaculares fenómenos de levita</w:t>
      </w:r>
      <w:r w:rsidR="00FF2FFB">
        <w:rPr>
          <w:rStyle w:val="arial10neg"/>
        </w:rPr>
        <w:t>ción. La levitación de la Fig. 2</w:t>
      </w:r>
      <w:r w:rsidR="00AD709C">
        <w:rPr>
          <w:rStyle w:val="arial10neg"/>
        </w:rPr>
        <w:t xml:space="preserve"> la hemos mostrado muchas veces a  estudiantes de </w:t>
      </w:r>
      <w:r w:rsidR="00B23CEE">
        <w:rPr>
          <w:rStyle w:val="arial10neg"/>
        </w:rPr>
        <w:t xml:space="preserve">primaria, </w:t>
      </w:r>
      <w:r w:rsidR="00AD709C">
        <w:rPr>
          <w:rStyle w:val="arial10neg"/>
        </w:rPr>
        <w:t>secundaria y universitarios que nos visitan en nuestro centr</w:t>
      </w:r>
      <w:r w:rsidR="00FF2FFB">
        <w:rPr>
          <w:rStyle w:val="arial10neg"/>
        </w:rPr>
        <w:t xml:space="preserve">o de </w:t>
      </w:r>
      <w:r w:rsidR="00AD709C">
        <w:rPr>
          <w:rStyle w:val="arial10neg"/>
        </w:rPr>
        <w:t>investigación.</w:t>
      </w:r>
      <w:r w:rsidR="00FF2FFB">
        <w:rPr>
          <w:rStyle w:val="arial10neg"/>
        </w:rPr>
        <w:t xml:space="preserve"> Muchos materiales pueden tener una fase superconductora pero se necesitan unas temperaturas bajísimas para poder observarla. </w:t>
      </w:r>
      <w:r w:rsidR="00E30D1C">
        <w:rPr>
          <w:rStyle w:val="arial10neg"/>
        </w:rPr>
        <w:t xml:space="preserve">La temperatura por debajo de la cual el material se vuelve superconductor se llama temperatura crítica. Esta fase se descubrió a principios del siglo XX y se tardó más de 50 años en entenderla. </w:t>
      </w:r>
      <w:r w:rsidR="00D853C2">
        <w:rPr>
          <w:rStyle w:val="arial10neg"/>
        </w:rPr>
        <w:t xml:space="preserve">Los héroes de esta historia son </w:t>
      </w:r>
      <w:proofErr w:type="spellStart"/>
      <w:r w:rsidR="00D853C2">
        <w:rPr>
          <w:rStyle w:val="arial10neg"/>
        </w:rPr>
        <w:t>Bardeen</w:t>
      </w:r>
      <w:proofErr w:type="spellEnd"/>
      <w:r w:rsidR="00D853C2">
        <w:rPr>
          <w:rStyle w:val="arial10neg"/>
        </w:rPr>
        <w:t xml:space="preserve">, Cooper y </w:t>
      </w:r>
      <w:proofErr w:type="spellStart"/>
      <w:r w:rsidR="00D853C2">
        <w:rPr>
          <w:rStyle w:val="arial10neg"/>
        </w:rPr>
        <w:t>Schri</w:t>
      </w:r>
      <w:r w:rsidR="000600FC">
        <w:rPr>
          <w:rStyle w:val="arial10neg"/>
        </w:rPr>
        <w:t>ef</w:t>
      </w:r>
      <w:r w:rsidR="00D853C2">
        <w:rPr>
          <w:rStyle w:val="arial10neg"/>
        </w:rPr>
        <w:t>fer</w:t>
      </w:r>
      <w:proofErr w:type="spellEnd"/>
      <w:r w:rsidR="00D853C2">
        <w:rPr>
          <w:rStyle w:val="arial10neg"/>
        </w:rPr>
        <w:t xml:space="preserve"> que explicaron la superconductividad en 1956</w:t>
      </w:r>
      <w:r w:rsidR="00D92028">
        <w:rPr>
          <w:rStyle w:val="arial10neg"/>
        </w:rPr>
        <w:t xml:space="preserve"> con su teoría BCS</w:t>
      </w:r>
      <w:r w:rsidR="00D853C2">
        <w:rPr>
          <w:rStyle w:val="arial10neg"/>
        </w:rPr>
        <w:t xml:space="preserve">. </w:t>
      </w:r>
      <w:r w:rsidR="00CC5CA6">
        <w:rPr>
          <w:rStyle w:val="arial10neg"/>
        </w:rPr>
        <w:t xml:space="preserve">Los </w:t>
      </w:r>
      <w:r w:rsidR="002B21BE">
        <w:rPr>
          <w:rStyle w:val="arial10neg"/>
        </w:rPr>
        <w:t>electrones</w:t>
      </w:r>
      <w:r w:rsidR="00CC5CA6">
        <w:rPr>
          <w:rStyle w:val="arial10neg"/>
        </w:rPr>
        <w:t xml:space="preserve"> son</w:t>
      </w:r>
      <w:r w:rsidR="00D853C2">
        <w:rPr>
          <w:rStyle w:val="arial10neg"/>
        </w:rPr>
        <w:t xml:space="preserve"> los que gobiernan el compor</w:t>
      </w:r>
      <w:r w:rsidR="000600FC">
        <w:rPr>
          <w:rStyle w:val="arial10neg"/>
        </w:rPr>
        <w:t>tamiento eléctrico y magnético</w:t>
      </w:r>
      <w:r w:rsidR="00780097">
        <w:rPr>
          <w:rStyle w:val="arial10neg"/>
        </w:rPr>
        <w:t xml:space="preserve"> de un material</w:t>
      </w:r>
      <w:r w:rsidR="000600FC">
        <w:rPr>
          <w:rStyle w:val="arial10neg"/>
        </w:rPr>
        <w:t>. Los electr</w:t>
      </w:r>
      <w:r w:rsidR="00F72580">
        <w:rPr>
          <w:rStyle w:val="arial10neg"/>
        </w:rPr>
        <w:t>ones interaccionan entre ellos y</w:t>
      </w:r>
      <w:r w:rsidR="002B21BE">
        <w:rPr>
          <w:rStyle w:val="arial10neg"/>
        </w:rPr>
        <w:t xml:space="preserve"> con las vibraciones de los</w:t>
      </w:r>
      <w:r w:rsidR="00436CE1">
        <w:rPr>
          <w:rStyle w:val="arial10neg"/>
        </w:rPr>
        <w:t xml:space="preserve"> iones del material y este hecho da</w:t>
      </w:r>
      <w:r w:rsidR="00316645">
        <w:rPr>
          <w:rStyle w:val="arial10neg"/>
        </w:rPr>
        <w:t xml:space="preserve"> lugar a la resistencia</w:t>
      </w:r>
      <w:r w:rsidR="000600FC">
        <w:rPr>
          <w:rStyle w:val="arial10neg"/>
        </w:rPr>
        <w:t xml:space="preserve"> cuando se aplica un campo eléctrico. Por debajo de la temperatura crítica</w:t>
      </w:r>
      <w:r w:rsidR="00D853C2">
        <w:rPr>
          <w:rStyle w:val="arial10neg"/>
        </w:rPr>
        <w:t xml:space="preserve"> </w:t>
      </w:r>
      <w:r w:rsidR="000600FC">
        <w:rPr>
          <w:rStyle w:val="arial10neg"/>
        </w:rPr>
        <w:t>Cooper descubrió que dos electrones podrían unirse si sentían una fuerza atractiva</w:t>
      </w:r>
      <w:r w:rsidR="00436CE1">
        <w:rPr>
          <w:rStyle w:val="arial10neg"/>
        </w:rPr>
        <w:t xml:space="preserve"> gracias a un conocimiento profundo de física cuántica</w:t>
      </w:r>
      <w:r w:rsidR="000600FC">
        <w:rPr>
          <w:rStyle w:val="arial10neg"/>
        </w:rPr>
        <w:t xml:space="preserve">. </w:t>
      </w:r>
      <w:proofErr w:type="spellStart"/>
      <w:r w:rsidR="000600FC">
        <w:rPr>
          <w:rStyle w:val="arial10neg"/>
        </w:rPr>
        <w:t>Bardeen</w:t>
      </w:r>
      <w:proofErr w:type="spellEnd"/>
      <w:r w:rsidR="000600FC">
        <w:rPr>
          <w:rStyle w:val="arial10neg"/>
        </w:rPr>
        <w:t xml:space="preserve"> tenía indicios de que esa </w:t>
      </w:r>
      <w:r w:rsidR="00436CE1">
        <w:rPr>
          <w:rStyle w:val="arial10neg"/>
        </w:rPr>
        <w:lastRenderedPageBreak/>
        <w:t>fuerza atractiva surgía</w:t>
      </w:r>
      <w:r w:rsidR="000600FC">
        <w:rPr>
          <w:rStyle w:val="arial10neg"/>
        </w:rPr>
        <w:t xml:space="preserve"> de las vibraciones positivas de los iones. </w:t>
      </w:r>
      <w:r w:rsidR="00D92028">
        <w:rPr>
          <w:rStyle w:val="arial10neg"/>
        </w:rPr>
        <w:t xml:space="preserve">Con estos ingredientes, </w:t>
      </w:r>
      <w:proofErr w:type="spellStart"/>
      <w:r w:rsidR="000600FC">
        <w:rPr>
          <w:rStyle w:val="arial10neg"/>
        </w:rPr>
        <w:t>Schrieffer</w:t>
      </w:r>
      <w:proofErr w:type="spellEnd"/>
      <w:r w:rsidR="000600FC">
        <w:rPr>
          <w:rStyle w:val="arial10neg"/>
        </w:rPr>
        <w:t xml:space="preserve"> construyó el estado cuántico colectivo macroscópico que </w:t>
      </w:r>
      <w:r w:rsidR="00D92028">
        <w:rPr>
          <w:rStyle w:val="arial10neg"/>
        </w:rPr>
        <w:t>explicaba el estado superconductor</w:t>
      </w:r>
      <w:r w:rsidR="000600FC">
        <w:rPr>
          <w:rStyle w:val="arial10neg"/>
        </w:rPr>
        <w:t>. La teoría BCS</w:t>
      </w:r>
      <w:r w:rsidR="00D92028">
        <w:rPr>
          <w:rStyle w:val="arial10neg"/>
        </w:rPr>
        <w:t xml:space="preserve"> fue un gran éxito que explicaba las propiedades y los experimentos sobre la superconductividad.</w:t>
      </w:r>
      <w:r w:rsidR="000600FC">
        <w:rPr>
          <w:rStyle w:val="arial10neg"/>
        </w:rPr>
        <w:t xml:space="preserve"> </w:t>
      </w:r>
      <w:r w:rsidR="00CC5CA6">
        <w:rPr>
          <w:rStyle w:val="arial10neg"/>
        </w:rPr>
        <w:t>Además</w:t>
      </w:r>
      <w:r w:rsidR="00316645">
        <w:rPr>
          <w:rStyle w:val="arial10neg"/>
        </w:rPr>
        <w:t>,</w:t>
      </w:r>
      <w:r w:rsidR="00CC5CA6">
        <w:rPr>
          <w:rStyle w:val="arial10neg"/>
        </w:rPr>
        <w:t xml:space="preserve"> gracias a ella</w:t>
      </w:r>
      <w:r w:rsidR="00316645">
        <w:rPr>
          <w:rStyle w:val="arial10neg"/>
        </w:rPr>
        <w:t>,</w:t>
      </w:r>
      <w:r w:rsidR="00CC5CA6">
        <w:rPr>
          <w:rStyle w:val="arial10neg"/>
        </w:rPr>
        <w:t xml:space="preserve"> se entendió la fase superconductora de las estrellas de neutrones y dio lugar al descubrimiento del mecanismo Anderson-</w:t>
      </w:r>
      <w:proofErr w:type="spellStart"/>
      <w:r w:rsidR="00CC5CA6">
        <w:rPr>
          <w:rStyle w:val="arial10neg"/>
        </w:rPr>
        <w:t>Higgs</w:t>
      </w:r>
      <w:proofErr w:type="spellEnd"/>
      <w:r w:rsidR="00CC5CA6">
        <w:rPr>
          <w:rStyle w:val="arial10neg"/>
        </w:rPr>
        <w:t xml:space="preserve"> clave para </w:t>
      </w:r>
      <w:r w:rsidR="00EE6BF8">
        <w:rPr>
          <w:rStyle w:val="arial10neg"/>
        </w:rPr>
        <w:t>la propuesta d</w:t>
      </w:r>
      <w:r w:rsidR="00CC5CA6">
        <w:rPr>
          <w:rStyle w:val="arial10neg"/>
        </w:rPr>
        <w:t xml:space="preserve">el bosón de </w:t>
      </w:r>
      <w:proofErr w:type="spellStart"/>
      <w:r w:rsidR="00CC5CA6">
        <w:rPr>
          <w:rStyle w:val="arial10neg"/>
        </w:rPr>
        <w:t>Higgs</w:t>
      </w:r>
      <w:proofErr w:type="spellEnd"/>
      <w:r w:rsidR="00CC5CA6">
        <w:rPr>
          <w:rStyle w:val="arial10neg"/>
        </w:rPr>
        <w:t>.</w:t>
      </w:r>
      <w:r w:rsidR="000600FC">
        <w:rPr>
          <w:rStyle w:val="arial10neg"/>
        </w:rPr>
        <w:t xml:space="preserve"> </w:t>
      </w:r>
    </w:p>
    <w:p w14:paraId="1A142E1B" w14:textId="77777777" w:rsidR="000B7326" w:rsidRDefault="000B7326" w:rsidP="008524F7">
      <w:pPr>
        <w:ind w:firstLine="708"/>
        <w:jc w:val="both"/>
        <w:rPr>
          <w:rStyle w:val="arial10neg"/>
        </w:rPr>
      </w:pPr>
    </w:p>
    <w:p w14:paraId="748B9FA8" w14:textId="77777777" w:rsidR="00316645" w:rsidRDefault="00FF2FFB" w:rsidP="008524F7">
      <w:pPr>
        <w:ind w:firstLine="708"/>
        <w:jc w:val="both"/>
        <w:rPr>
          <w:rStyle w:val="arial10neg"/>
        </w:rPr>
      </w:pPr>
      <w:r>
        <w:rPr>
          <w:rStyle w:val="arial10neg"/>
        </w:rPr>
        <w:t>Los primeros superconductores tenían una temperatura crítica de unos pocos Kelvin</w:t>
      </w:r>
      <w:r w:rsidR="00EE6BF8">
        <w:rPr>
          <w:rStyle w:val="arial10neg"/>
        </w:rPr>
        <w:t xml:space="preserve"> pero los </w:t>
      </w:r>
      <w:proofErr w:type="spellStart"/>
      <w:r w:rsidR="00EE6BF8">
        <w:rPr>
          <w:rStyle w:val="arial10neg"/>
        </w:rPr>
        <w:t>cupratos</w:t>
      </w:r>
      <w:proofErr w:type="spellEnd"/>
      <w:r w:rsidR="00EE6BF8">
        <w:rPr>
          <w:rStyle w:val="arial10neg"/>
        </w:rPr>
        <w:t xml:space="preserve"> de los que hablábamos al principio pueden llegar a</w:t>
      </w:r>
      <w:r w:rsidR="00D92028">
        <w:rPr>
          <w:rStyle w:val="arial10neg"/>
        </w:rPr>
        <w:t xml:space="preserve"> 140K. </w:t>
      </w:r>
      <w:r w:rsidR="0080655C">
        <w:rPr>
          <w:rStyle w:val="arial10neg"/>
        </w:rPr>
        <w:t xml:space="preserve">Sin embargo, </w:t>
      </w:r>
      <w:r w:rsidR="00780097">
        <w:rPr>
          <w:rStyle w:val="arial10neg"/>
        </w:rPr>
        <w:t xml:space="preserve">no conocemos el </w:t>
      </w:r>
      <w:r w:rsidR="0080655C">
        <w:rPr>
          <w:rStyle w:val="arial10neg"/>
        </w:rPr>
        <w:t xml:space="preserve">mecanismo de la superconductividad de estos compuestos. Los </w:t>
      </w:r>
      <w:proofErr w:type="spellStart"/>
      <w:r w:rsidR="0080655C">
        <w:rPr>
          <w:rStyle w:val="arial10neg"/>
        </w:rPr>
        <w:t>cupratos</w:t>
      </w:r>
      <w:proofErr w:type="spellEnd"/>
      <w:r w:rsidR="0080655C">
        <w:rPr>
          <w:rStyle w:val="arial10neg"/>
        </w:rPr>
        <w:t xml:space="preserve"> pusie</w:t>
      </w:r>
      <w:r w:rsidR="00B23CEE">
        <w:rPr>
          <w:rStyle w:val="arial10neg"/>
        </w:rPr>
        <w:t>ron a la luz otros compuestos de</w:t>
      </w:r>
      <w:r w:rsidR="0080655C">
        <w:rPr>
          <w:rStyle w:val="arial10neg"/>
        </w:rPr>
        <w:t xml:space="preserve"> los que se desconoce su mecanismo.</w:t>
      </w:r>
      <w:r w:rsidR="00780097">
        <w:rPr>
          <w:rStyle w:val="arial10neg"/>
        </w:rPr>
        <w:t xml:space="preserve"> En 2008 se descubrieron otros supe</w:t>
      </w:r>
      <w:r w:rsidR="00316645">
        <w:rPr>
          <w:rStyle w:val="arial10neg"/>
        </w:rPr>
        <w:t>rconductores con temperaturas críticas altas</w:t>
      </w:r>
      <w:r w:rsidR="00780097">
        <w:rPr>
          <w:rStyle w:val="arial10neg"/>
        </w:rPr>
        <w:t>: los superconductores de hierro, en los que estoy investigando ahora.</w:t>
      </w:r>
    </w:p>
    <w:p w14:paraId="7CAC9406" w14:textId="2B78DF60" w:rsidR="008524F7" w:rsidRDefault="0080655C" w:rsidP="008524F7">
      <w:pPr>
        <w:ind w:firstLine="708"/>
        <w:jc w:val="both"/>
        <w:rPr>
          <w:rStyle w:val="arial10neg"/>
        </w:rPr>
      </w:pPr>
      <w:r>
        <w:rPr>
          <w:rStyle w:val="arial10neg"/>
        </w:rPr>
        <w:t xml:space="preserve"> </w:t>
      </w:r>
    </w:p>
    <w:p w14:paraId="636BF3E9" w14:textId="611E911C" w:rsidR="00850CDA" w:rsidRPr="0080655C" w:rsidRDefault="00C4209B" w:rsidP="0080655C">
      <w:pPr>
        <w:ind w:firstLine="708"/>
        <w:jc w:val="both"/>
      </w:pPr>
      <w:r>
        <w:rPr>
          <w:noProof/>
        </w:rPr>
        <mc:AlternateContent>
          <mc:Choice Requires="wps">
            <w:drawing>
              <wp:anchor distT="0" distB="0" distL="114300" distR="114300" simplePos="0" relativeHeight="251700224" behindDoc="1" locked="0" layoutInCell="1" allowOverlap="1" wp14:anchorId="722BD3D7" wp14:editId="2DDBD5A8">
                <wp:simplePos x="0" y="0"/>
                <wp:positionH relativeFrom="column">
                  <wp:posOffset>3232150</wp:posOffset>
                </wp:positionH>
                <wp:positionV relativeFrom="paragraph">
                  <wp:posOffset>19050</wp:posOffset>
                </wp:positionV>
                <wp:extent cx="2596515" cy="2854325"/>
                <wp:effectExtent l="0" t="0" r="19685" b="15875"/>
                <wp:wrapTight wrapText="bothSides">
                  <wp:wrapPolygon edited="0">
                    <wp:start x="0" y="0"/>
                    <wp:lineTo x="0" y="21528"/>
                    <wp:lineTo x="21552" y="21528"/>
                    <wp:lineTo x="21552" y="0"/>
                    <wp:lineTo x="0" y="0"/>
                  </wp:wrapPolygon>
                </wp:wrapTight>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2854325"/>
                        </a:xfrm>
                        <a:prstGeom prst="rect">
                          <a:avLst/>
                        </a:prstGeom>
                        <a:solidFill>
                          <a:srgbClr val="FFFFFF"/>
                        </a:solidFill>
                        <a:ln w="6350">
                          <a:solidFill>
                            <a:srgbClr val="000000"/>
                          </a:solidFill>
                          <a:miter lim="800000"/>
                          <a:headEnd/>
                          <a:tailEnd/>
                        </a:ln>
                      </wps:spPr>
                      <wps:txbx>
                        <w:txbxContent>
                          <w:p w14:paraId="13F2894E" w14:textId="695F5DB9" w:rsidR="00436CE1" w:rsidRDefault="00436CE1" w:rsidP="00CF72E6"/>
                          <w:p w14:paraId="4BEF56E2" w14:textId="77777777" w:rsidR="00436CE1" w:rsidRDefault="00436CE1" w:rsidP="00686A4C">
                            <w:pPr>
                              <w:jc w:val="both"/>
                              <w:rPr>
                                <w:i/>
                              </w:rPr>
                            </w:pPr>
                          </w:p>
                          <w:p w14:paraId="37E4FD36" w14:textId="0BD45447" w:rsidR="00436CE1" w:rsidRDefault="00436CE1" w:rsidP="00686A4C">
                            <w:pPr>
                              <w:jc w:val="both"/>
                              <w:rPr>
                                <w:i/>
                              </w:rPr>
                            </w:pPr>
                            <w:r>
                              <w:rPr>
                                <w:i/>
                                <w:noProof/>
                              </w:rPr>
                              <w:drawing>
                                <wp:inline distT="0" distB="0" distL="0" distR="0" wp14:anchorId="6BB1D0B4" wp14:editId="3D6CCEC6">
                                  <wp:extent cx="2502535" cy="1665632"/>
                                  <wp:effectExtent l="0" t="0" r="12065" b="1079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daestorninos.jpg"/>
                                          <pic:cNvPicPr/>
                                        </pic:nvPicPr>
                                        <pic:blipFill>
                                          <a:blip r:embed="rId12">
                                            <a:extLst>
                                              <a:ext uri="{28A0092B-C50C-407E-A947-70E740481C1C}">
                                                <a14:useLocalDpi xmlns:a14="http://schemas.microsoft.com/office/drawing/2010/main" val="0"/>
                                              </a:ext>
                                            </a:extLst>
                                          </a:blip>
                                          <a:stretch>
                                            <a:fillRect/>
                                          </a:stretch>
                                        </pic:blipFill>
                                        <pic:spPr>
                                          <a:xfrm>
                                            <a:off x="0" y="0"/>
                                            <a:ext cx="2502774" cy="1665791"/>
                                          </a:xfrm>
                                          <a:prstGeom prst="rect">
                                            <a:avLst/>
                                          </a:prstGeom>
                                        </pic:spPr>
                                      </pic:pic>
                                    </a:graphicData>
                                  </a:graphic>
                                </wp:inline>
                              </w:drawing>
                            </w:r>
                          </w:p>
                          <w:p w14:paraId="66D2C3AD" w14:textId="77777777" w:rsidR="00436CE1" w:rsidRDefault="00436CE1" w:rsidP="00686A4C">
                            <w:pPr>
                              <w:jc w:val="both"/>
                              <w:rPr>
                                <w:i/>
                              </w:rPr>
                            </w:pPr>
                          </w:p>
                          <w:p w14:paraId="5A8A34B9" w14:textId="7C9E7D1F" w:rsidR="00436CE1" w:rsidRPr="002F71AF" w:rsidRDefault="00436CE1" w:rsidP="00611BE7">
                            <w:pPr>
                              <w:jc w:val="both"/>
                              <w:rPr>
                                <w:i/>
                              </w:rPr>
                            </w:pPr>
                            <w:r>
                              <w:rPr>
                                <w:i/>
                              </w:rPr>
                              <w:t xml:space="preserve">Fig. 3. Bailes una bandada de estorninos. Fotografía de Alain </w:t>
                            </w:r>
                            <w:proofErr w:type="spellStart"/>
                            <w:r>
                              <w:rPr>
                                <w:i/>
                              </w:rPr>
                              <w:t>Delorme</w:t>
                            </w:r>
                            <w:proofErr w:type="spellEnd"/>
                            <w:r>
                              <w:rPr>
                                <w:i/>
                              </w:rPr>
                              <w:t>.</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254.5pt;margin-top:1.5pt;width:204.45pt;height:224.7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axjiwCAABTBAAADgAAAGRycy9lMm9Eb2MueG1srFTbbtswDH0fsH8Q9L7aceMsNeoUXboOA7oL&#10;0O0DGEmOhcmiJymxs68fJadZdnsZ5gdBFKkj8hzS1zdjZ9heOa/R1nx2kXOmrECp7bbmnz/dv1hy&#10;5gNYCQatqvlBeX6zev7seugrVWCLRirHCMT6auhr3obQV1nmRas68BfYK0vOBl0HgUy3zaSDgdA7&#10;kxV5vsgGdLJ3KJT3dHo3Ofkq4TeNEuFD03gVmKk55RbS6tK6iWu2uoZq66BvtTimAf+QRQfa0qMn&#10;qDsIwHZO/wbVaeHQYxMuBHYZNo0WKtVA1czyX6p5bKFXqRYix/cnmvz/gxXv9x8d07Lml5xZ6Eii&#10;9Q6kQyYVC2oMyIpI0tD7imIfe4oO4yscSexUsO8fUHzxzOK6BbtVt87h0CqQlOQs3szOrk44PoJs&#10;hnco6TXYBUxAY+O6yCBxwgidxDqcBKI8mKDDorxalLOSM0G+YlnOL4syvQHV0/Xe+fBGYcfipuaO&#10;OiDBw/7Bh5gOVE8h8TWPRst7bUwy3HazNo7tgbrlPn1H9J/CjGVDzReXZT4x8FeIPH1/guh0oLY3&#10;uqv58hQEVeTttZWpKQNoM+0pZWOPREbuJhbDuBmTcCd9NigPxKzDqctpKmnTovvG2UAdXnP/dQdO&#10;cWbeWlLnajafx5FIxrx8WZDhzj2bcw9YQVA1D5xN23VIYxR5s3hLKjY68RvlnjI5pkydm2g/Tlkc&#10;jXM7Rf34F6y+AwAA//8DAFBLAwQUAAYACAAAACEAV7eqG94AAAAJAQAADwAAAGRycy9kb3ducmV2&#10;LnhtbEyPwU7DMBBE70j8g7VI3KjThJQmZFMBEhLiRsmlNzfeJhH2OordJvw95gSn0WpWM2+q3WKN&#10;uNDkB8cI61UCgrh1euAOofl8vduC8EGxVsYxIXyTh119fVWpUruZP+iyD52IIexLhdCHMJZS+rYn&#10;q/zKjcTRO7nJqhDPqZN6UnMMt0amSbKRVg0cG3o10ktP7df+bBHeNs/hQI1+11maubmR7XQyHvH2&#10;Znl6BBFoCX/P8Isf0aGOTEd3Zu2FQciTIm4JCFmU6BfrhwLEEeE+T3OQdSX/L6h/AAAA//8DAFBL&#10;AQItABQABgAIAAAAIQDkmcPA+wAAAOEBAAATAAAAAAAAAAAAAAAAAAAAAABbQ29udGVudF9UeXBl&#10;c10ueG1sUEsBAi0AFAAGAAgAAAAhACOyauHXAAAAlAEAAAsAAAAAAAAAAAAAAAAALAEAAF9yZWxz&#10;Ly5yZWxzUEsBAi0AFAAGAAgAAAAhAA8GsY4sAgAAUwQAAA4AAAAAAAAAAAAAAAAALAIAAGRycy9l&#10;Mm9Eb2MueG1sUEsBAi0AFAAGAAgAAAAhAFe3qhveAAAACQEAAA8AAAAAAAAAAAAAAAAAhAQAAGRy&#10;cy9kb3ducmV2LnhtbFBLBQYAAAAABAAEAPMAAACPBQAAAAA=&#10;" strokeweight=".5pt">
                <v:textbox>
                  <w:txbxContent>
                    <w:p w14:paraId="13F2894E" w14:textId="695F5DB9" w:rsidR="00077F0E" w:rsidRDefault="00077F0E" w:rsidP="00CF72E6"/>
                    <w:p w14:paraId="4BEF56E2" w14:textId="77777777" w:rsidR="00077F0E" w:rsidRDefault="00077F0E" w:rsidP="00686A4C">
                      <w:pPr>
                        <w:jc w:val="both"/>
                        <w:rPr>
                          <w:i/>
                        </w:rPr>
                      </w:pPr>
                    </w:p>
                    <w:p w14:paraId="37E4FD36" w14:textId="0BD45447" w:rsidR="00077F0E" w:rsidRDefault="00077F0E" w:rsidP="00686A4C">
                      <w:pPr>
                        <w:jc w:val="both"/>
                        <w:rPr>
                          <w:i/>
                        </w:rPr>
                      </w:pPr>
                      <w:r>
                        <w:rPr>
                          <w:i/>
                          <w:noProof/>
                        </w:rPr>
                        <w:drawing>
                          <wp:inline distT="0" distB="0" distL="0" distR="0" wp14:anchorId="6BB1D0B4" wp14:editId="3D6CCEC6">
                            <wp:extent cx="2502535" cy="1665632"/>
                            <wp:effectExtent l="0" t="0" r="12065" b="1079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daestorninos.jpg"/>
                                    <pic:cNvPicPr/>
                                  </pic:nvPicPr>
                                  <pic:blipFill>
                                    <a:blip r:embed="rId13">
                                      <a:extLst>
                                        <a:ext uri="{28A0092B-C50C-407E-A947-70E740481C1C}">
                                          <a14:useLocalDpi xmlns:a14="http://schemas.microsoft.com/office/drawing/2010/main" val="0"/>
                                        </a:ext>
                                      </a:extLst>
                                    </a:blip>
                                    <a:stretch>
                                      <a:fillRect/>
                                    </a:stretch>
                                  </pic:blipFill>
                                  <pic:spPr>
                                    <a:xfrm>
                                      <a:off x="0" y="0"/>
                                      <a:ext cx="2502774" cy="1665791"/>
                                    </a:xfrm>
                                    <a:prstGeom prst="rect">
                                      <a:avLst/>
                                    </a:prstGeom>
                                  </pic:spPr>
                                </pic:pic>
                              </a:graphicData>
                            </a:graphic>
                          </wp:inline>
                        </w:drawing>
                      </w:r>
                    </w:p>
                    <w:p w14:paraId="66D2C3AD" w14:textId="77777777" w:rsidR="00077F0E" w:rsidRDefault="00077F0E" w:rsidP="00686A4C">
                      <w:pPr>
                        <w:jc w:val="both"/>
                        <w:rPr>
                          <w:i/>
                        </w:rPr>
                      </w:pPr>
                    </w:p>
                    <w:p w14:paraId="5A8A34B9" w14:textId="7C9E7D1F" w:rsidR="00077F0E" w:rsidRPr="002F71AF" w:rsidRDefault="00077F0E" w:rsidP="00611BE7">
                      <w:pPr>
                        <w:jc w:val="both"/>
                        <w:rPr>
                          <w:i/>
                        </w:rPr>
                      </w:pPr>
                      <w:r>
                        <w:rPr>
                          <w:i/>
                        </w:rPr>
                        <w:t>Fig. 3. Bailes una bandada de estorninos. Fotografía de Alain Delorme.</w:t>
                      </w:r>
                    </w:p>
                  </w:txbxContent>
                </v:textbox>
                <w10:wrap type="tight"/>
              </v:shape>
            </w:pict>
          </mc:Fallback>
        </mc:AlternateContent>
      </w:r>
    </w:p>
    <w:p w14:paraId="3519657E" w14:textId="798C1B7B" w:rsidR="008524F7" w:rsidRDefault="004470FF" w:rsidP="008524F7">
      <w:pPr>
        <w:jc w:val="both"/>
        <w:rPr>
          <w:b/>
        </w:rPr>
      </w:pPr>
      <w:r>
        <w:rPr>
          <w:b/>
        </w:rPr>
        <w:t>El concepto de</w:t>
      </w:r>
      <w:r w:rsidR="00865A2E">
        <w:rPr>
          <w:b/>
        </w:rPr>
        <w:t xml:space="preserve"> emergencia</w:t>
      </w:r>
    </w:p>
    <w:p w14:paraId="36FC2CC0" w14:textId="77777777" w:rsidR="00BA3607" w:rsidRDefault="00BA3607" w:rsidP="00BA3607">
      <w:pPr>
        <w:ind w:firstLine="708"/>
        <w:jc w:val="both"/>
        <w:rPr>
          <w:b/>
        </w:rPr>
      </w:pPr>
    </w:p>
    <w:p w14:paraId="1600C7C2" w14:textId="618A3EFC" w:rsidR="00BA3607" w:rsidRDefault="00BA3607" w:rsidP="00BA3607">
      <w:pPr>
        <w:ind w:firstLine="708"/>
        <w:jc w:val="both"/>
        <w:rPr>
          <w:rStyle w:val="arial10neg"/>
        </w:rPr>
      </w:pPr>
      <w:r>
        <w:rPr>
          <w:rStyle w:val="arial10neg"/>
        </w:rPr>
        <w:t xml:space="preserve">La superconductividad es un ejemplo de “estado emergente”. Este </w:t>
      </w:r>
      <w:r w:rsidR="00DA59E8">
        <w:rPr>
          <w:rStyle w:val="arial10neg"/>
        </w:rPr>
        <w:t xml:space="preserve">concepto es por el que siento más atracción en mi investigación y es uno de </w:t>
      </w:r>
      <w:r w:rsidR="00316645">
        <w:rPr>
          <w:rStyle w:val="arial10neg"/>
        </w:rPr>
        <w:t>los más profundos</w:t>
      </w:r>
      <w:r w:rsidR="00DA59E8">
        <w:rPr>
          <w:rStyle w:val="arial10neg"/>
        </w:rPr>
        <w:t xml:space="preserve"> de la Naturaleza: la simplicidad emerge de lo complejo. En el ejemplo del estado superconductor</w:t>
      </w:r>
      <w:r w:rsidR="00B23CEE">
        <w:rPr>
          <w:rStyle w:val="arial10neg"/>
        </w:rPr>
        <w:t>, en vez de tener el caos de 10</w:t>
      </w:r>
      <w:r w:rsidR="00DA59E8" w:rsidRPr="00B23CEE">
        <w:rPr>
          <w:rStyle w:val="arial10neg"/>
          <w:vertAlign w:val="superscript"/>
        </w:rPr>
        <w:t>22</w:t>
      </w:r>
      <w:r w:rsidR="00DA59E8">
        <w:rPr>
          <w:rStyle w:val="arial10neg"/>
        </w:rPr>
        <w:t xml:space="preserve"> elec</w:t>
      </w:r>
      <w:r w:rsidR="00316645">
        <w:rPr>
          <w:rStyle w:val="arial10neg"/>
        </w:rPr>
        <w:t>trones interaccionando entre si y</w:t>
      </w:r>
      <w:r w:rsidR="00DA59E8">
        <w:rPr>
          <w:rStyle w:val="arial10neg"/>
        </w:rPr>
        <w:t xml:space="preserve"> con los i</w:t>
      </w:r>
      <w:r w:rsidR="00316645">
        <w:rPr>
          <w:rStyle w:val="arial10neg"/>
        </w:rPr>
        <w:t>ones</w:t>
      </w:r>
      <w:r w:rsidR="00B23CEE">
        <w:rPr>
          <w:rStyle w:val="arial10neg"/>
        </w:rPr>
        <w:t xml:space="preserve"> que se </w:t>
      </w:r>
      <w:r w:rsidR="00316645">
        <w:rPr>
          <w:rStyle w:val="arial10neg"/>
        </w:rPr>
        <w:t>encuentren en el</w:t>
      </w:r>
      <w:r w:rsidR="00DA59E8">
        <w:rPr>
          <w:rStyle w:val="arial10neg"/>
        </w:rPr>
        <w:t xml:space="preserve"> sólido</w:t>
      </w:r>
      <w:r w:rsidR="00316645">
        <w:rPr>
          <w:rStyle w:val="arial10neg"/>
        </w:rPr>
        <w:t>,</w:t>
      </w:r>
      <w:r w:rsidR="00DA59E8">
        <w:rPr>
          <w:rStyle w:val="arial10neg"/>
        </w:rPr>
        <w:t xml:space="preserve"> emerge un estado cuántico colectivo macroscópico. Aunque las palabras son algo abrumadoras lo que emerge </w:t>
      </w:r>
      <w:r w:rsidR="00843809">
        <w:rPr>
          <w:rStyle w:val="arial10neg"/>
        </w:rPr>
        <w:t xml:space="preserve">del caos </w:t>
      </w:r>
      <w:r w:rsidR="00166ACA">
        <w:rPr>
          <w:rStyle w:val="arial10neg"/>
        </w:rPr>
        <w:t xml:space="preserve">de tantas partículas interaccionando </w:t>
      </w:r>
      <w:r w:rsidR="00DA59E8">
        <w:rPr>
          <w:rStyle w:val="arial10neg"/>
        </w:rPr>
        <w:t xml:space="preserve">es </w:t>
      </w:r>
      <w:r w:rsidR="00DA59E8" w:rsidRPr="0080655C">
        <w:rPr>
          <w:rStyle w:val="arial10neg"/>
          <w:i/>
        </w:rPr>
        <w:t>un solo</w:t>
      </w:r>
      <w:r w:rsidR="00DA59E8">
        <w:rPr>
          <w:rStyle w:val="arial10neg"/>
        </w:rPr>
        <w:t xml:space="preserve"> estado</w:t>
      </w:r>
      <w:r w:rsidR="00166ACA">
        <w:rPr>
          <w:rStyle w:val="arial10neg"/>
        </w:rPr>
        <w:t xml:space="preserve"> colectivo</w:t>
      </w:r>
      <w:r w:rsidR="00DA59E8">
        <w:rPr>
          <w:rStyle w:val="arial10neg"/>
        </w:rPr>
        <w:t>.</w:t>
      </w:r>
      <w:r w:rsidR="00166ACA">
        <w:rPr>
          <w:rStyle w:val="arial10neg"/>
        </w:rPr>
        <w:t xml:space="preserve"> </w:t>
      </w:r>
    </w:p>
    <w:p w14:paraId="47A9C976" w14:textId="3FCC2FF0" w:rsidR="00166ACA" w:rsidRDefault="00166ACA" w:rsidP="00BA3607">
      <w:pPr>
        <w:ind w:firstLine="708"/>
        <w:jc w:val="both"/>
        <w:rPr>
          <w:rStyle w:val="arial10neg"/>
        </w:rPr>
      </w:pPr>
    </w:p>
    <w:p w14:paraId="57A28876" w14:textId="6A409D5D" w:rsidR="00166ACA" w:rsidRDefault="00166ACA" w:rsidP="00BA3607">
      <w:pPr>
        <w:ind w:firstLine="708"/>
        <w:jc w:val="both"/>
        <w:rPr>
          <w:rStyle w:val="arial10neg"/>
        </w:rPr>
      </w:pPr>
      <w:r>
        <w:rPr>
          <w:rStyle w:val="arial10neg"/>
        </w:rPr>
        <w:t xml:space="preserve">Fuera de la física existen ejemplos muy notorios de este concepto, el movimiento colectivo de </w:t>
      </w:r>
      <w:r w:rsidR="00B07DBB">
        <w:rPr>
          <w:rStyle w:val="arial10neg"/>
        </w:rPr>
        <w:t>una bandada de pájaros,  la con</w:t>
      </w:r>
      <w:r>
        <w:rPr>
          <w:rStyle w:val="arial10neg"/>
        </w:rPr>
        <w:t>ciencia que surge de la interacción de millones de neuronas</w:t>
      </w:r>
      <w:r w:rsidR="005A79B4">
        <w:rPr>
          <w:rStyle w:val="arial10neg"/>
        </w:rPr>
        <w:t>, la vida</w:t>
      </w:r>
      <w:r w:rsidR="00F71294">
        <w:rPr>
          <w:rStyle w:val="arial10neg"/>
        </w:rPr>
        <w:t xml:space="preserve"> o nosotros mismos también nos podemos ver como un estado emergente.</w:t>
      </w:r>
    </w:p>
    <w:p w14:paraId="4C32EEA3" w14:textId="77777777" w:rsidR="00166ACA" w:rsidRDefault="00166ACA" w:rsidP="00BA3607">
      <w:pPr>
        <w:ind w:firstLine="708"/>
        <w:jc w:val="both"/>
        <w:rPr>
          <w:rStyle w:val="arial10neg"/>
        </w:rPr>
      </w:pPr>
    </w:p>
    <w:p w14:paraId="5BD42FEF" w14:textId="7E43917E" w:rsidR="000E79FF" w:rsidRPr="00EE6BF8" w:rsidRDefault="00166ACA" w:rsidP="00EE6BF8">
      <w:pPr>
        <w:ind w:firstLine="708"/>
        <w:jc w:val="both"/>
      </w:pPr>
      <w:r>
        <w:rPr>
          <w:rStyle w:val="arial10neg"/>
        </w:rPr>
        <w:t xml:space="preserve">En todos estos ejemplos tenemos elementos constituyentes (electrones, </w:t>
      </w:r>
      <w:r w:rsidR="00F71294">
        <w:rPr>
          <w:rStyle w:val="arial10neg"/>
        </w:rPr>
        <w:t xml:space="preserve">pájaros, </w:t>
      </w:r>
      <w:r>
        <w:rPr>
          <w:rStyle w:val="arial10neg"/>
        </w:rPr>
        <w:t xml:space="preserve">neuronas, células) que interaccionan entre si. De esta interacción emerge un estado (superconductividad, </w:t>
      </w:r>
      <w:r w:rsidR="00F71294">
        <w:rPr>
          <w:rStyle w:val="arial10neg"/>
        </w:rPr>
        <w:t xml:space="preserve">movimiento colectivo, </w:t>
      </w:r>
      <w:r>
        <w:rPr>
          <w:rStyle w:val="arial10neg"/>
        </w:rPr>
        <w:t xml:space="preserve">consciencia, nosotros) que no tiene por qué tener que ver con sus elementos constituyentes. </w:t>
      </w:r>
      <w:r w:rsidR="005A79B4">
        <w:rPr>
          <w:rStyle w:val="arial10neg"/>
        </w:rPr>
        <w:t>En física</w:t>
      </w:r>
      <w:r w:rsidR="00843809">
        <w:rPr>
          <w:rStyle w:val="arial10neg"/>
        </w:rPr>
        <w:t xml:space="preserve"> de la materia condensada</w:t>
      </w:r>
      <w:r w:rsidR="005A79B4">
        <w:rPr>
          <w:rStyle w:val="arial10neg"/>
        </w:rPr>
        <w:t xml:space="preserve"> tenemos herramientas para entender la emergencia</w:t>
      </w:r>
      <w:r w:rsidR="00843809">
        <w:rPr>
          <w:rStyle w:val="arial10neg"/>
        </w:rPr>
        <w:t>.</w:t>
      </w:r>
      <w:r w:rsidR="00B23CEE">
        <w:rPr>
          <w:rStyle w:val="arial10neg"/>
        </w:rPr>
        <w:t xml:space="preserve"> Estas ideas fueron brillantemente expuestas en el </w:t>
      </w:r>
      <w:r w:rsidR="00CC5CA6">
        <w:rPr>
          <w:rStyle w:val="arial10neg"/>
        </w:rPr>
        <w:t xml:space="preserve">influyente </w:t>
      </w:r>
      <w:r w:rsidR="005A79B4">
        <w:rPr>
          <w:rStyle w:val="arial10neg"/>
        </w:rPr>
        <w:t>artículo de Philip</w:t>
      </w:r>
      <w:r w:rsidR="00B23CEE">
        <w:rPr>
          <w:rStyle w:val="arial10neg"/>
        </w:rPr>
        <w:t xml:space="preserve"> Anderson “More </w:t>
      </w:r>
      <w:proofErr w:type="spellStart"/>
      <w:r w:rsidR="00B23CEE">
        <w:rPr>
          <w:rStyle w:val="arial10neg"/>
        </w:rPr>
        <w:t>is</w:t>
      </w:r>
      <w:proofErr w:type="spellEnd"/>
      <w:r w:rsidR="00B23CEE">
        <w:rPr>
          <w:rStyle w:val="arial10neg"/>
        </w:rPr>
        <w:t xml:space="preserve"> </w:t>
      </w:r>
      <w:proofErr w:type="spellStart"/>
      <w:r w:rsidR="00B23CEE">
        <w:rPr>
          <w:rStyle w:val="arial10neg"/>
        </w:rPr>
        <w:t>different</w:t>
      </w:r>
      <w:proofErr w:type="spellEnd"/>
      <w:r w:rsidR="00B23CEE">
        <w:rPr>
          <w:rStyle w:val="arial10neg"/>
        </w:rPr>
        <w:t>” (1972)</w:t>
      </w:r>
      <w:r w:rsidR="00CC5CA6">
        <w:rPr>
          <w:rStyle w:val="arial10neg"/>
        </w:rPr>
        <w:t>.</w:t>
      </w:r>
      <w:r w:rsidR="00843809">
        <w:rPr>
          <w:rStyle w:val="arial10neg"/>
        </w:rPr>
        <w:t xml:space="preserve"> </w:t>
      </w:r>
      <w:r w:rsidR="005A79B4">
        <w:rPr>
          <w:rStyle w:val="arial10neg"/>
        </w:rPr>
        <w:t xml:space="preserve">Anderson también </w:t>
      </w:r>
      <w:r w:rsidR="00780097">
        <w:rPr>
          <w:rStyle w:val="arial10neg"/>
        </w:rPr>
        <w:t>dio nombre a esta disciplina: física de la materia condensada.</w:t>
      </w:r>
    </w:p>
    <w:p w14:paraId="059A4DD1" w14:textId="77777777" w:rsidR="000E79FF" w:rsidRDefault="000E79FF" w:rsidP="008524F7">
      <w:pPr>
        <w:jc w:val="both"/>
        <w:rPr>
          <w:b/>
        </w:rPr>
      </w:pPr>
    </w:p>
    <w:p w14:paraId="571E3CB7" w14:textId="77777777" w:rsidR="00316645" w:rsidRDefault="00316645" w:rsidP="008524F7">
      <w:pPr>
        <w:jc w:val="both"/>
        <w:rPr>
          <w:b/>
        </w:rPr>
      </w:pPr>
    </w:p>
    <w:p w14:paraId="6D097C92" w14:textId="0C12981C" w:rsidR="0048676C" w:rsidRDefault="00F8727A" w:rsidP="008524F7">
      <w:pPr>
        <w:jc w:val="both"/>
        <w:rPr>
          <w:b/>
        </w:rPr>
      </w:pPr>
      <w:r w:rsidRPr="00686A4C">
        <w:rPr>
          <w:b/>
        </w:rPr>
        <w:t>¿</w:t>
      </w:r>
      <w:r w:rsidR="0073352D">
        <w:rPr>
          <w:b/>
        </w:rPr>
        <w:t>Qué es la física de la materia condensada</w:t>
      </w:r>
      <w:r w:rsidR="00342447" w:rsidRPr="00686A4C">
        <w:rPr>
          <w:b/>
        </w:rPr>
        <w:t>?</w:t>
      </w:r>
    </w:p>
    <w:p w14:paraId="1FFCDE2F" w14:textId="77777777" w:rsidR="0048676C" w:rsidRDefault="0048676C" w:rsidP="008524F7">
      <w:pPr>
        <w:jc w:val="both"/>
        <w:rPr>
          <w:b/>
        </w:rPr>
      </w:pPr>
    </w:p>
    <w:p w14:paraId="4D580FC5" w14:textId="7DB37FF4" w:rsidR="00C0660A" w:rsidRDefault="00F72580" w:rsidP="008524F7">
      <w:pPr>
        <w:jc w:val="both"/>
      </w:pPr>
      <w:r>
        <w:t>Como podemos intuir del ejemplo de la superconductividad, la</w:t>
      </w:r>
      <w:r w:rsidR="00C0660A">
        <w:t xml:space="preserve"> física de la mate</w:t>
      </w:r>
      <w:r w:rsidR="000E0D9F">
        <w:t xml:space="preserve">ria condensada </w:t>
      </w:r>
      <w:r w:rsidR="00C0660A">
        <w:t>estudia</w:t>
      </w:r>
      <w:r w:rsidR="000E0D9F">
        <w:t xml:space="preserve"> sistemas compuestos</w:t>
      </w:r>
      <w:r w:rsidR="00C0660A">
        <w:t xml:space="preserve"> por </w:t>
      </w:r>
      <w:r w:rsidR="000E0D9F">
        <w:t>un número enorme de átomos</w:t>
      </w:r>
      <w:r w:rsidR="00C0660A">
        <w:t xml:space="preserve"> que interactúan</w:t>
      </w:r>
      <w:r w:rsidR="000E0D9F">
        <w:t xml:space="preserve"> y dan lugar a las distintas fa</w:t>
      </w:r>
      <w:r w:rsidR="00152C35">
        <w:t>ses de la materia tales como las conocidas fase líquida y sólida u otras más exóticas como la magnét</w:t>
      </w:r>
      <w:r w:rsidR="00EE6BF8">
        <w:t>ica y la superconductora</w:t>
      </w:r>
      <w:r w:rsidR="00C0660A">
        <w:t xml:space="preserve">. </w:t>
      </w:r>
      <w:r w:rsidR="00125ED7">
        <w:t xml:space="preserve">Es decir, es la física de la materia de la que estamos rodeados. </w:t>
      </w:r>
      <w:r w:rsidR="0003498A">
        <w:t xml:space="preserve">Supone un gran reto en </w:t>
      </w:r>
      <w:r w:rsidR="0003498A">
        <w:lastRenderedPageBreak/>
        <w:t>investigación porque e</w:t>
      </w:r>
      <w:r w:rsidR="006F7A0A">
        <w:t xml:space="preserve">s imposible resolver por ningún </w:t>
      </w:r>
      <w:r w:rsidR="00D95912">
        <w:t>ordenador un enorme</w:t>
      </w:r>
      <w:r w:rsidR="006F7A0A">
        <w:t xml:space="preserve"> sistema de ecuaciones acopladas que</w:t>
      </w:r>
      <w:r w:rsidR="00FE4FA9">
        <w:t xml:space="preserve"> utiliza</w:t>
      </w:r>
      <w:r w:rsidR="006F7A0A">
        <w:t>n</w:t>
      </w:r>
      <w:r w:rsidR="00FE4FA9">
        <w:t xml:space="preserve"> las reglas de la física cuántica</w:t>
      </w:r>
      <w:r w:rsidR="00D95912">
        <w:t xml:space="preserve">. </w:t>
      </w:r>
      <w:r w:rsidR="00FE4FA9">
        <w:t xml:space="preserve"> </w:t>
      </w:r>
      <w:r w:rsidR="00D95912">
        <w:t>Los fundadores de esta disciplina</w:t>
      </w:r>
      <w:r w:rsidR="00FE0428">
        <w:t>,</w:t>
      </w:r>
      <w:r w:rsidR="0003498A">
        <w:t xml:space="preserve"> entre los que destaca</w:t>
      </w:r>
      <w:r w:rsidR="00FE0428">
        <w:t>n</w:t>
      </w:r>
      <w:r w:rsidR="0003498A">
        <w:t xml:space="preserve"> el mítico</w:t>
      </w:r>
      <w:r w:rsidR="005A79B4">
        <w:t xml:space="preserve"> Lev </w:t>
      </w:r>
      <w:proofErr w:type="spellStart"/>
      <w:r w:rsidR="005A79B4">
        <w:t>Landau</w:t>
      </w:r>
      <w:proofErr w:type="spellEnd"/>
      <w:r w:rsidR="00D95912">
        <w:t xml:space="preserve"> </w:t>
      </w:r>
      <w:r w:rsidR="005A79B4">
        <w:t>y</w:t>
      </w:r>
      <w:r w:rsidR="00D95912">
        <w:t xml:space="preserve"> Anderson</w:t>
      </w:r>
      <w:r w:rsidR="0003498A">
        <w:t>,</w:t>
      </w:r>
      <w:r w:rsidR="00D95912">
        <w:t xml:space="preserve"> muestran una enorme intuición </w:t>
      </w:r>
      <w:r w:rsidR="0003498A">
        <w:t>para desentrañar los secretos de la materia.</w:t>
      </w:r>
      <w:r w:rsidR="00FE4FA9">
        <w:t xml:space="preserve"> </w:t>
      </w:r>
      <w:r w:rsidR="00077F0E">
        <w:t>A ellos le</w:t>
      </w:r>
      <w:r w:rsidR="00D90B0C">
        <w:t>s debemos conceptos</w:t>
      </w:r>
      <w:r>
        <w:t xml:space="preserve"> universales en física</w:t>
      </w:r>
      <w:r w:rsidR="00D90B0C">
        <w:t xml:space="preserve"> </w:t>
      </w:r>
      <w:r w:rsidR="00077F0E">
        <w:t>tal</w:t>
      </w:r>
      <w:r w:rsidR="00D90B0C">
        <w:t xml:space="preserve">es como la ruptura de simetría, el concepto de </w:t>
      </w:r>
      <w:proofErr w:type="spellStart"/>
      <w:r w:rsidR="00D90B0C">
        <w:t>cuasipartícula</w:t>
      </w:r>
      <w:proofErr w:type="spellEnd"/>
      <w:r w:rsidR="00D90B0C">
        <w:t xml:space="preserve"> y</w:t>
      </w:r>
      <w:r w:rsidR="00EE6BF8">
        <w:t xml:space="preserve"> el mecanismo</w:t>
      </w:r>
      <w:r w:rsidR="00077F0E">
        <w:t xml:space="preserve"> de </w:t>
      </w:r>
      <w:r w:rsidR="00EE6BF8">
        <w:t>Anderson-</w:t>
      </w:r>
      <w:proofErr w:type="spellStart"/>
      <w:r w:rsidR="00077F0E">
        <w:t>Higgs</w:t>
      </w:r>
      <w:proofErr w:type="spellEnd"/>
      <w:r w:rsidR="00077F0E">
        <w:t>. Otro gran físico</w:t>
      </w:r>
      <w:r w:rsidR="00D90B0C">
        <w:t xml:space="preserve"> de la materia condensada,</w:t>
      </w:r>
      <w:r w:rsidR="00077F0E">
        <w:t xml:space="preserve"> John </w:t>
      </w:r>
      <w:proofErr w:type="spellStart"/>
      <w:r w:rsidR="00077F0E">
        <w:t>Bardeen</w:t>
      </w:r>
      <w:proofErr w:type="spellEnd"/>
      <w:r w:rsidR="00D90B0C">
        <w:t>,</w:t>
      </w:r>
      <w:r w:rsidR="00077F0E">
        <w:t xml:space="preserve"> fue el único</w:t>
      </w:r>
      <w:r w:rsidR="00D90B0C">
        <w:t xml:space="preserve"> en la historia en ganar dos premios </w:t>
      </w:r>
      <w:proofErr w:type="spellStart"/>
      <w:r w:rsidR="00D90B0C">
        <w:t>nóbeles</w:t>
      </w:r>
      <w:proofErr w:type="spellEnd"/>
      <w:r w:rsidR="00D90B0C">
        <w:t xml:space="preserve"> de</w:t>
      </w:r>
      <w:r w:rsidR="00077F0E">
        <w:t xml:space="preserve"> física</w:t>
      </w:r>
      <w:r w:rsidR="00D90B0C">
        <w:t>,</w:t>
      </w:r>
      <w:r w:rsidR="00077F0E">
        <w:t xml:space="preserve"> uno por </w:t>
      </w:r>
      <w:r w:rsidR="00D90B0C">
        <w:t>la invención del transistor (1956) base de toda la computación actual y otro</w:t>
      </w:r>
      <w:r w:rsidR="00B07DBB">
        <w:t>, como hemos visto,</w:t>
      </w:r>
      <w:r w:rsidR="00D90B0C">
        <w:t xml:space="preserve"> por </w:t>
      </w:r>
      <w:r w:rsidR="00077F0E">
        <w:t>su explicación de la superconductividad</w:t>
      </w:r>
      <w:r w:rsidR="00D90B0C">
        <w:t xml:space="preserve"> (1972)</w:t>
      </w:r>
      <w:r w:rsidR="00077F0E">
        <w:t>.</w:t>
      </w:r>
      <w:r w:rsidR="00FE0428">
        <w:t xml:space="preserve"> En total ha habido 29 premios nobeles en materia condensada.</w:t>
      </w:r>
    </w:p>
    <w:p w14:paraId="704ED138" w14:textId="77777777" w:rsidR="00FE4FA9" w:rsidRDefault="00FE4FA9" w:rsidP="008524F7">
      <w:pPr>
        <w:jc w:val="both"/>
      </w:pPr>
    </w:p>
    <w:p w14:paraId="52B85F9D" w14:textId="317589AD" w:rsidR="00D818AF" w:rsidRDefault="00B07DBB" w:rsidP="008524F7">
      <w:pPr>
        <w:jc w:val="both"/>
      </w:pPr>
      <w:r>
        <w:t>L</w:t>
      </w:r>
      <w:r w:rsidR="00077F0E">
        <w:t>a</w:t>
      </w:r>
      <w:r w:rsidR="0048676C">
        <w:t xml:space="preserve"> física de la m</w:t>
      </w:r>
      <w:r w:rsidR="00865A2E">
        <w:t>ateria condensada</w:t>
      </w:r>
      <w:r w:rsidR="00125ED7">
        <w:t xml:space="preserve"> </w:t>
      </w:r>
      <w:r w:rsidR="006F7A0A">
        <w:t>está detrás de</w:t>
      </w:r>
      <w:r w:rsidR="00125ED7">
        <w:t xml:space="preserve"> grandes revoluciones tecnológicas como la electrónica</w:t>
      </w:r>
      <w:r w:rsidR="00D818AF">
        <w:t xml:space="preserve"> que ha cambi</w:t>
      </w:r>
      <w:r w:rsidR="005A79B4">
        <w:t>ado totalmente nuestra vida</w:t>
      </w:r>
      <w:r w:rsidR="00B73A12">
        <w:t xml:space="preserve">. </w:t>
      </w:r>
      <w:r w:rsidR="006F7A0A">
        <w:t>La podemos encontrar en el</w:t>
      </w:r>
      <w:r w:rsidR="00FE4FA9">
        <w:t xml:space="preserve"> </w:t>
      </w:r>
      <w:r w:rsidR="006F7A0A">
        <w:t>corazón de los materiales con los que se hacen los dispositivos que usamos a diario tal</w:t>
      </w:r>
      <w:r w:rsidR="00D90B0C">
        <w:t>es</w:t>
      </w:r>
      <w:r w:rsidR="006F7A0A">
        <w:t xml:space="preserve"> como el móvil</w:t>
      </w:r>
      <w:r w:rsidR="00F72580">
        <w:t xml:space="preserve"> o el ordenador</w:t>
      </w:r>
      <w:r w:rsidR="006F7A0A">
        <w:t xml:space="preserve">. </w:t>
      </w:r>
      <w:r w:rsidR="00B73A12">
        <w:t>De la física de la materia condensada también surgirá la nueva tecnología del futur</w:t>
      </w:r>
      <w:r>
        <w:t>o que nos permitirá mejorar la</w:t>
      </w:r>
      <w:r w:rsidR="00D818AF">
        <w:t xml:space="preserve"> </w:t>
      </w:r>
      <w:r w:rsidR="006F7A0A">
        <w:t xml:space="preserve">tecnología </w:t>
      </w:r>
      <w:r w:rsidR="005A79B4">
        <w:t xml:space="preserve">presente tal como las baterías, las células </w:t>
      </w:r>
      <w:proofErr w:type="spellStart"/>
      <w:r w:rsidR="005A79B4">
        <w:t>foltovoltaicas</w:t>
      </w:r>
      <w:proofErr w:type="spellEnd"/>
      <w:r w:rsidR="00D818AF">
        <w:t xml:space="preserve"> y crear nueva tecnología que ya está desp</w:t>
      </w:r>
      <w:r w:rsidR="0003498A">
        <w:t xml:space="preserve">untando tal como la </w:t>
      </w:r>
      <w:proofErr w:type="spellStart"/>
      <w:r w:rsidR="0003498A">
        <w:t>spintrónica</w:t>
      </w:r>
      <w:proofErr w:type="spellEnd"/>
      <w:r w:rsidR="0048472E">
        <w:t>, los ordenadores cuánticos y</w:t>
      </w:r>
      <w:r w:rsidR="00D818AF">
        <w:t xml:space="preserve"> </w:t>
      </w:r>
      <w:r w:rsidR="005A79B4">
        <w:t>la tecnología superconductora</w:t>
      </w:r>
      <w:r w:rsidR="00B73A12">
        <w:t xml:space="preserve">. En </w:t>
      </w:r>
      <w:r w:rsidR="00D818AF">
        <w:t>investigación esta tecnología está muy dirigida a</w:t>
      </w:r>
      <w:r w:rsidR="00B73A12">
        <w:t xml:space="preserve"> afrontar los grandes retos que se l</w:t>
      </w:r>
      <w:r w:rsidR="00D90B0C">
        <w:t>e presentan a la humanidad</w:t>
      </w:r>
      <w:r w:rsidR="00B73A12">
        <w:t xml:space="preserve"> como la crisis energética.</w:t>
      </w:r>
    </w:p>
    <w:p w14:paraId="2CFFCF4E" w14:textId="77777777" w:rsidR="00FE0428" w:rsidRDefault="00FE0428" w:rsidP="008524F7">
      <w:pPr>
        <w:jc w:val="both"/>
      </w:pPr>
    </w:p>
    <w:p w14:paraId="6CC0BB39" w14:textId="5507E063" w:rsidR="00FE0428" w:rsidRDefault="00FE0428" w:rsidP="008524F7">
      <w:pPr>
        <w:jc w:val="both"/>
      </w:pPr>
      <w:r>
        <w:t xml:space="preserve">La materia condensada ofrece la posibilidad de estar en contacto cercano con el experimento y de hablar con los experimentales. Los experimentos de materia condensada pueden realizarse en laboratorios medianos, son muy variados y existen muchos laboratorios en el mundo para poder contrastar. </w:t>
      </w:r>
    </w:p>
    <w:p w14:paraId="68AC872E" w14:textId="77777777" w:rsidR="00D90B0C" w:rsidRDefault="00D90B0C" w:rsidP="008524F7">
      <w:pPr>
        <w:jc w:val="both"/>
      </w:pPr>
    </w:p>
    <w:p w14:paraId="3A7B3AAB" w14:textId="454286B5" w:rsidR="00D818AF" w:rsidRDefault="00865A2E" w:rsidP="008524F7">
      <w:pPr>
        <w:jc w:val="both"/>
      </w:pPr>
      <w:r>
        <w:t xml:space="preserve">Pero lo que a mi más me atrajo de la física de la materia condensada es ese comportamiento sencillo que emerge de la complejidad de enorme cantidad de partículas interaccionando. </w:t>
      </w:r>
      <w:r w:rsidR="00FE4FA9">
        <w:t>Ya hemos visto un ejemplo, el estado superconductor, veamos a</w:t>
      </w:r>
      <w:r w:rsidR="00751163">
        <w:t>hora</w:t>
      </w:r>
      <w:r w:rsidR="00FE4FA9">
        <w:t xml:space="preserve"> </w:t>
      </w:r>
      <w:r w:rsidR="00EE6BF8">
        <w:t xml:space="preserve">otro: </w:t>
      </w:r>
      <w:r w:rsidR="00FE4FA9">
        <w:t xml:space="preserve">el concepto de </w:t>
      </w:r>
      <w:proofErr w:type="spellStart"/>
      <w:r w:rsidR="00FE4FA9">
        <w:t>cuasipartícula</w:t>
      </w:r>
      <w:proofErr w:type="spellEnd"/>
      <w:r w:rsidR="00FE4FA9">
        <w:t>.</w:t>
      </w:r>
    </w:p>
    <w:p w14:paraId="605B1063" w14:textId="14090D89" w:rsidR="00751163" w:rsidRPr="00EE6BF8" w:rsidRDefault="00751163" w:rsidP="00EE6BF8">
      <w:pPr>
        <w:jc w:val="both"/>
      </w:pPr>
    </w:p>
    <w:p w14:paraId="2FC4475F" w14:textId="6F4426CD" w:rsidR="00751163" w:rsidRPr="00EE6BF8" w:rsidRDefault="00C4209B" w:rsidP="00EE6BF8">
      <w:pPr>
        <w:ind w:firstLine="708"/>
        <w:jc w:val="both"/>
      </w:pPr>
      <w:r>
        <w:rPr>
          <w:noProof/>
        </w:rPr>
        <mc:AlternateContent>
          <mc:Choice Requires="wps">
            <w:drawing>
              <wp:anchor distT="0" distB="0" distL="114300" distR="114300" simplePos="0" relativeHeight="251702272" behindDoc="1" locked="0" layoutInCell="1" allowOverlap="1" wp14:anchorId="1AB58617" wp14:editId="00010609">
                <wp:simplePos x="0" y="0"/>
                <wp:positionH relativeFrom="column">
                  <wp:posOffset>0</wp:posOffset>
                </wp:positionH>
                <wp:positionV relativeFrom="paragraph">
                  <wp:posOffset>84455</wp:posOffset>
                </wp:positionV>
                <wp:extent cx="2628900" cy="2743200"/>
                <wp:effectExtent l="0" t="0" r="38100" b="25400"/>
                <wp:wrapTight wrapText="bothSides">
                  <wp:wrapPolygon edited="0">
                    <wp:start x="0" y="0"/>
                    <wp:lineTo x="0" y="21600"/>
                    <wp:lineTo x="21704" y="21600"/>
                    <wp:lineTo x="21704" y="0"/>
                    <wp:lineTo x="0" y="0"/>
                  </wp:wrapPolygon>
                </wp:wrapTight>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743200"/>
                        </a:xfrm>
                        <a:prstGeom prst="rect">
                          <a:avLst/>
                        </a:prstGeom>
                        <a:solidFill>
                          <a:srgbClr val="FFFFFF"/>
                        </a:solidFill>
                        <a:ln w="6350">
                          <a:solidFill>
                            <a:srgbClr val="000000"/>
                          </a:solidFill>
                          <a:miter lim="800000"/>
                          <a:headEnd/>
                          <a:tailEnd/>
                        </a:ln>
                      </wps:spPr>
                      <wps:txbx>
                        <w:txbxContent>
                          <w:p w14:paraId="6D5BECCD" w14:textId="79A922C4" w:rsidR="00436CE1" w:rsidRDefault="00436CE1">
                            <w:r w:rsidRPr="00604BF7">
                              <w:rPr>
                                <w:noProof/>
                              </w:rPr>
                              <w:drawing>
                                <wp:inline distT="0" distB="0" distL="0" distR="0" wp14:anchorId="68A7ADCA" wp14:editId="039357AA">
                                  <wp:extent cx="2439670" cy="167723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sticelectron.jpg"/>
                                          <pic:cNvPicPr/>
                                        </pic:nvPicPr>
                                        <pic:blipFill>
                                          <a:blip r:embed="rId14">
                                            <a:extLst>
                                              <a:ext uri="{28A0092B-C50C-407E-A947-70E740481C1C}">
                                                <a14:useLocalDpi xmlns:a14="http://schemas.microsoft.com/office/drawing/2010/main" val="0"/>
                                              </a:ext>
                                            </a:extLst>
                                          </a:blip>
                                          <a:stretch>
                                            <a:fillRect/>
                                          </a:stretch>
                                        </pic:blipFill>
                                        <pic:spPr>
                                          <a:xfrm>
                                            <a:off x="0" y="0"/>
                                            <a:ext cx="2439670" cy="1677235"/>
                                          </a:xfrm>
                                          <a:prstGeom prst="rect">
                                            <a:avLst/>
                                          </a:prstGeom>
                                        </pic:spPr>
                                      </pic:pic>
                                    </a:graphicData>
                                  </a:graphic>
                                </wp:inline>
                              </w:drawing>
                            </w:r>
                          </w:p>
                          <w:p w14:paraId="7A9857E7" w14:textId="77777777" w:rsidR="00436CE1" w:rsidRDefault="00436CE1">
                            <w:pPr>
                              <w:rPr>
                                <w:sz w:val="20"/>
                                <w:szCs w:val="20"/>
                              </w:rPr>
                            </w:pPr>
                          </w:p>
                          <w:p w14:paraId="2D928411" w14:textId="32EEB26C" w:rsidR="00436CE1" w:rsidRPr="00CA4EFF" w:rsidRDefault="00436CE1" w:rsidP="00CA4EFF">
                            <w:pPr>
                              <w:rPr>
                                <w:rFonts w:eastAsia="Times New Roman"/>
                              </w:rPr>
                            </w:pPr>
                            <w:r w:rsidRPr="002F71AF">
                              <w:rPr>
                                <w:i/>
                              </w:rPr>
                              <w:t xml:space="preserve">Fig. 4. </w:t>
                            </w:r>
                            <w:r>
                              <w:rPr>
                                <w:i/>
                              </w:rPr>
                              <w:t xml:space="preserve">Vista artística de un electrón en un sólido, la más común de las </w:t>
                            </w:r>
                            <w:proofErr w:type="spellStart"/>
                            <w:r>
                              <w:rPr>
                                <w:i/>
                              </w:rPr>
                              <w:t>cuasipartículas</w:t>
                            </w:r>
                            <w:proofErr w:type="spellEnd"/>
                            <w:r>
                              <w:rPr>
                                <w:i/>
                              </w:rPr>
                              <w:t xml:space="preserve"> </w:t>
                            </w:r>
                            <w:r>
                              <w:rPr>
                                <w:rFonts w:eastAsia="Times New Roman"/>
                              </w:rPr>
                              <w:fldChar w:fldCharType="begin"/>
                            </w:r>
                            <w:r>
                              <w:rPr>
                                <w:rFonts w:eastAsia="Times New Roman"/>
                              </w:rPr>
                              <w:instrText xml:space="preserve"> HYPERLINK "https://gravityandlevity.wordpress.com/" \t "_blank" </w:instrText>
                            </w:r>
                            <w:r>
                              <w:rPr>
                                <w:rFonts w:eastAsia="Times New Roman"/>
                              </w:rPr>
                              <w:fldChar w:fldCharType="separate"/>
                            </w:r>
                            <w:r>
                              <w:rPr>
                                <w:rStyle w:val="Hipervnculo"/>
                                <w:rFonts w:ascii="Arial" w:eastAsia="Times New Roman" w:hAnsi="Arial" w:cs="Arial"/>
                                <w:color w:val="1155CC"/>
                                <w:sz w:val="19"/>
                                <w:szCs w:val="19"/>
                              </w:rPr>
                              <w:t>https://gravityandlevity.wordpress.com/</w:t>
                            </w:r>
                            <w:r>
                              <w:rPr>
                                <w:rFonts w:eastAsia="Times New Roman"/>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_x0000_s1029" type="#_x0000_t202" style="position:absolute;left:0;text-align:left;margin-left:0;margin-top:6.65pt;width:207pt;height:3in;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ui8ysCAABTBAAADgAAAGRycy9lMm9Eb2MueG1srFTbbtswDH0fsH8Q9L7acdM0NeoUXboOA7oL&#10;0O0DaEmOhcmiJymxs68fJadpdnsZ5geBFKlD8pD09c3YGbZTzmu0FZ+d5ZwpK1Bqu6n4l8/3r5ac&#10;+QBWgkGrKr5Xnt+sXr64HvpSFdiikcoxArG+HPqKtyH0ZZZ50aoO/Bn2ypKxQddBINVtMulgIPTO&#10;ZEWeL7IBnewdCuU93d5NRr5K+E2jRPjYNF4FZipOuYV0unTW8cxW11BuHPStFoc04B+y6EBbCnqE&#10;uoMAbOv0b1CdFg49NuFMYJdh02ihUg1UzSz/pZrHFnqVaiFyfH+kyf8/WPFh98kxLSs+58xCRy1a&#10;b0E6ZFKxoMaArIgkDb0vyfexJ+8wvsaRmp0K9v0Diq+eWVy3YDfq1jkcWgWSkpzFl9nJ0wnHR5B6&#10;eI+SosE2YAIaG9dFBokTRujUrP2xQZQHE3RZLIrlVU4mQbbicn5OI5BiQPn0vHc+vFXYsShU3NEE&#10;JHjYPfgQ04HyySVG82i0vNfGJMVt6rVxbAc0LffpO6D/5GYsGyq+OL/IJwb+CpGn708QnQ409kZ3&#10;FV8enaCMvL2xMg1lAG0mmVI29kBk5G5iMYz1mBp3HgNEkmuUe2LW4TTltJUktOi+czbQhFfcf9uC&#10;U5yZd5a6czWbz+NKJGV+cVmQ4k4t9akFrCCoigfOJnEd0hpF3izeUhcbnfh9zuSQMk1uov2wZXE1&#10;TvXk9fwvWP0AAAD//wMAUEsDBBQABgAIAAAAIQCeUNmO2gAAAAcBAAAPAAAAZHJzL2Rvd25yZXYu&#10;eG1sTI9BT8MwDIXvSPyHyEjcWLqlTKg0nQAJCXFj64Vb1nhtReJUSbaWf485wc1+z3r+Xr1bvBMX&#10;jGkMpGG9KkAgdcGO1GtoD693DyBSNmSNC4QavjHBrrm+qk1lw0wfeNnnXnAIpcpoGHKeKilTN6A3&#10;aRUmJPZOIXqTeY29tNHMHO6d3BTFVnozEn8YzIQvA3Zf+7PX8LZ9zp/Y2nerNirMreziySWtb2+W&#10;p0cQGZf8dwy/+IwODTMdw5lsEk4DF8msKgWC3XJdsnDkobxXIJta/udvfgAAAP//AwBQSwECLQAU&#10;AAYACAAAACEA5JnDwPsAAADhAQAAEwAAAAAAAAAAAAAAAAAAAAAAW0NvbnRlbnRfVHlwZXNdLnht&#10;bFBLAQItABQABgAIAAAAIQAjsmrh1wAAAJQBAAALAAAAAAAAAAAAAAAAACwBAABfcmVscy8ucmVs&#10;c1BLAQItABQABgAIAAAAIQBCK6LzKwIAAFMEAAAOAAAAAAAAAAAAAAAAACwCAABkcnMvZTJvRG9j&#10;LnhtbFBLAQItABQABgAIAAAAIQCeUNmO2gAAAAcBAAAPAAAAAAAAAAAAAAAAAIMEAABkcnMvZG93&#10;bnJldi54bWxQSwUGAAAAAAQABADzAAAAigUAAAAA&#10;" strokeweight=".5pt">
                <v:textbox>
                  <w:txbxContent>
                    <w:p w14:paraId="6D5BECCD" w14:textId="79A922C4" w:rsidR="00316645" w:rsidRDefault="00316645">
                      <w:r w:rsidRPr="00604BF7">
                        <w:rPr>
                          <w:noProof/>
                        </w:rPr>
                        <w:drawing>
                          <wp:inline distT="0" distB="0" distL="0" distR="0" wp14:anchorId="68A7ADCA" wp14:editId="039357AA">
                            <wp:extent cx="2439670" cy="167723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isticelectron.jpg"/>
                                    <pic:cNvPicPr/>
                                  </pic:nvPicPr>
                                  <pic:blipFill>
                                    <a:blip r:embed="rId15">
                                      <a:extLst>
                                        <a:ext uri="{28A0092B-C50C-407E-A947-70E740481C1C}">
                                          <a14:useLocalDpi xmlns:a14="http://schemas.microsoft.com/office/drawing/2010/main" val="0"/>
                                        </a:ext>
                                      </a:extLst>
                                    </a:blip>
                                    <a:stretch>
                                      <a:fillRect/>
                                    </a:stretch>
                                  </pic:blipFill>
                                  <pic:spPr>
                                    <a:xfrm>
                                      <a:off x="0" y="0"/>
                                      <a:ext cx="2439670" cy="1677235"/>
                                    </a:xfrm>
                                    <a:prstGeom prst="rect">
                                      <a:avLst/>
                                    </a:prstGeom>
                                  </pic:spPr>
                                </pic:pic>
                              </a:graphicData>
                            </a:graphic>
                          </wp:inline>
                        </w:drawing>
                      </w:r>
                    </w:p>
                    <w:p w14:paraId="7A9857E7" w14:textId="77777777" w:rsidR="00316645" w:rsidRDefault="00316645">
                      <w:pPr>
                        <w:rPr>
                          <w:sz w:val="20"/>
                          <w:szCs w:val="20"/>
                        </w:rPr>
                      </w:pPr>
                    </w:p>
                    <w:p w14:paraId="2D928411" w14:textId="32EEB26C" w:rsidR="00316645" w:rsidRPr="00CA4EFF" w:rsidRDefault="00316645" w:rsidP="00CA4EFF">
                      <w:pPr>
                        <w:rPr>
                          <w:rFonts w:eastAsia="Times New Roman"/>
                        </w:rPr>
                      </w:pPr>
                      <w:r w:rsidRPr="002F71AF">
                        <w:rPr>
                          <w:i/>
                        </w:rPr>
                        <w:t xml:space="preserve">Fig. 4. </w:t>
                      </w:r>
                      <w:r>
                        <w:rPr>
                          <w:i/>
                        </w:rPr>
                        <w:t xml:space="preserve">Vista artística de un electrón en un sólido, la más común de las </w:t>
                      </w:r>
                      <w:proofErr w:type="spellStart"/>
                      <w:r>
                        <w:rPr>
                          <w:i/>
                        </w:rPr>
                        <w:t>cuasipartículas</w:t>
                      </w:r>
                      <w:proofErr w:type="spellEnd"/>
                      <w:r>
                        <w:rPr>
                          <w:i/>
                        </w:rPr>
                        <w:t xml:space="preserve"> </w:t>
                      </w:r>
                      <w:r>
                        <w:rPr>
                          <w:rFonts w:eastAsia="Times New Roman"/>
                        </w:rPr>
                        <w:fldChar w:fldCharType="begin"/>
                      </w:r>
                      <w:r>
                        <w:rPr>
                          <w:rFonts w:eastAsia="Times New Roman"/>
                        </w:rPr>
                        <w:instrText xml:space="preserve"> HYPERLINK "https://gravityandlevity.wordpress.com/" \t "_blank" </w:instrText>
                      </w:r>
                      <w:r>
                        <w:rPr>
                          <w:rFonts w:eastAsia="Times New Roman"/>
                        </w:rPr>
                      </w:r>
                      <w:r>
                        <w:rPr>
                          <w:rFonts w:eastAsia="Times New Roman"/>
                        </w:rPr>
                        <w:fldChar w:fldCharType="separate"/>
                      </w:r>
                      <w:r>
                        <w:rPr>
                          <w:rStyle w:val="Hipervnculo"/>
                          <w:rFonts w:ascii="Arial" w:eastAsia="Times New Roman" w:hAnsi="Arial" w:cs="Arial"/>
                          <w:color w:val="1155CC"/>
                          <w:sz w:val="19"/>
                          <w:szCs w:val="19"/>
                        </w:rPr>
                        <w:t>https://gravityandlevity.wordpress.com/</w:t>
                      </w:r>
                      <w:r>
                        <w:rPr>
                          <w:rFonts w:eastAsia="Times New Roman"/>
                        </w:rPr>
                        <w:fldChar w:fldCharType="end"/>
                      </w:r>
                    </w:p>
                  </w:txbxContent>
                </v:textbox>
                <w10:wrap type="tight"/>
              </v:shape>
            </w:pict>
          </mc:Fallback>
        </mc:AlternateContent>
      </w:r>
      <w:proofErr w:type="spellStart"/>
      <w:r w:rsidR="00751163">
        <w:rPr>
          <w:b/>
        </w:rPr>
        <w:t>Cuasipartículas</w:t>
      </w:r>
      <w:proofErr w:type="spellEnd"/>
    </w:p>
    <w:p w14:paraId="3A58FA04" w14:textId="77777777" w:rsidR="00EE6BF8" w:rsidRDefault="00EE6BF8" w:rsidP="00751163">
      <w:pPr>
        <w:jc w:val="both"/>
      </w:pPr>
    </w:p>
    <w:p w14:paraId="5A323D15" w14:textId="5556D8E7" w:rsidR="00751163" w:rsidRDefault="00751163" w:rsidP="00751163">
      <w:pPr>
        <w:jc w:val="both"/>
      </w:pPr>
      <w:r>
        <w:t xml:space="preserve">Los electrones de un material que mencionábamos antes son ejemplos de </w:t>
      </w:r>
      <w:proofErr w:type="spellStart"/>
      <w:r>
        <w:t>cuasipartículas</w:t>
      </w:r>
      <w:proofErr w:type="spellEnd"/>
      <w:r>
        <w:t xml:space="preserve">. Estos electrones tan familiares que transportan la corriente eléctrica. La corriente eléctrica es el mayor desarrollo científico que ha cambiado nuestras vidas. Pero, ¿qué son realmente estos electrones que viajan por el material? ¿Son los mismos que los electrones </w:t>
      </w:r>
      <w:r w:rsidR="00EE6BF8">
        <w:t>individuales</w:t>
      </w:r>
      <w:r>
        <w:t xml:space="preserve">? A partir de ahora a los electrones que transportan la corriente eléctrica les llamaré </w:t>
      </w:r>
      <w:proofErr w:type="spellStart"/>
      <w:r>
        <w:t>cuasielectrones</w:t>
      </w:r>
      <w:proofErr w:type="spellEnd"/>
      <w:r>
        <w:t>.</w:t>
      </w:r>
    </w:p>
    <w:p w14:paraId="545E4384" w14:textId="77777777" w:rsidR="00751163" w:rsidRDefault="00751163" w:rsidP="00751163">
      <w:pPr>
        <w:jc w:val="both"/>
      </w:pPr>
    </w:p>
    <w:p w14:paraId="3F510694" w14:textId="5C6DAABA" w:rsidR="00751163" w:rsidRDefault="00751163" w:rsidP="00751163">
      <w:pPr>
        <w:jc w:val="both"/>
      </w:pPr>
      <w:r>
        <w:t xml:space="preserve">Tenemos la imagen, y es la imagen que he usado implícitamente para explicar la superconductividad, de los </w:t>
      </w:r>
      <w:proofErr w:type="spellStart"/>
      <w:r>
        <w:t>cuasielectrones</w:t>
      </w:r>
      <w:proofErr w:type="spellEnd"/>
      <w:r>
        <w:t xml:space="preserve"> como pequeñ</w:t>
      </w:r>
      <w:r w:rsidR="0048472E">
        <w:t>os puntos que fluyen</w:t>
      </w:r>
      <w:r>
        <w:t xml:space="preserve"> a través de un material. Pero hay un secreto muy bien guardado de esta imagen: NO es correcta. Los </w:t>
      </w:r>
      <w:proofErr w:type="spellStart"/>
      <w:r>
        <w:t>cuasielectrones</w:t>
      </w:r>
      <w:proofErr w:type="spellEnd"/>
      <w:r>
        <w:t xml:space="preserve">  son ondas de densidad de probabilidad</w:t>
      </w:r>
      <w:r w:rsidR="0048472E">
        <w:t>. S</w:t>
      </w:r>
      <w:r w:rsidR="000B7326">
        <w:t xml:space="preserve">on casi idénticos a los </w:t>
      </w:r>
      <w:r w:rsidR="000B7326">
        <w:lastRenderedPageBreak/>
        <w:t>electrones en el vacío</w:t>
      </w:r>
      <w:r w:rsidR="0048472E">
        <w:t xml:space="preserve"> pero s</w:t>
      </w:r>
      <w:r>
        <w:t>urgen del movimiento colectivo de muchísimos electrones que interaccionan entre ellos y con los iones siguiendo las reglas de la física cuántica. De nuevo algo simple surge de una gran complejidad</w:t>
      </w:r>
      <w:r w:rsidR="000B7326">
        <w:t>.</w:t>
      </w:r>
      <w:r>
        <w:t xml:space="preserve"> </w:t>
      </w:r>
      <w:r w:rsidR="00CA4EFF">
        <w:t xml:space="preserve">Por eso les llamamos simplemente electrones. </w:t>
      </w:r>
      <w:r>
        <w:t>La única diferencia</w:t>
      </w:r>
      <w:r w:rsidR="00CA4EFF">
        <w:t xml:space="preserve"> notable es que la masa de los </w:t>
      </w:r>
      <w:proofErr w:type="spellStart"/>
      <w:r w:rsidR="00CA4EFF">
        <w:t>c</w:t>
      </w:r>
      <w:r>
        <w:t>uasielectrones</w:t>
      </w:r>
      <w:proofErr w:type="spellEnd"/>
      <w:r>
        <w:t xml:space="preserve"> es diferente a la de los electrones como los ingenieros electrónicos saben muy bien. Podríamos visualizarlos como </w:t>
      </w:r>
      <w:r w:rsidR="00CA4EFF">
        <w:t>una onda que surge al perturbar un lago (Fig. 4)</w:t>
      </w:r>
      <w:r>
        <w:t>. Este descubrimiento fue uno de los grandes triunfos de la física del siglo XX y se denomina la</w:t>
      </w:r>
      <w:r w:rsidR="000B7326">
        <w:t xml:space="preserve"> teoría del líquido de Fermi. Fue desarrollada</w:t>
      </w:r>
      <w:r>
        <w:t xml:space="preserve"> por Lev </w:t>
      </w:r>
      <w:proofErr w:type="spellStart"/>
      <w:r>
        <w:t>Landau</w:t>
      </w:r>
      <w:proofErr w:type="spellEnd"/>
      <w:r>
        <w:t xml:space="preserve"> que acuñó el nombre de </w:t>
      </w:r>
      <w:proofErr w:type="spellStart"/>
      <w:r>
        <w:t>cuasipartícula</w:t>
      </w:r>
      <w:proofErr w:type="spellEnd"/>
      <w:r>
        <w:t>.</w:t>
      </w:r>
      <w:r w:rsidR="00CA4EFF">
        <w:t xml:space="preserve"> La fase metálica de los </w:t>
      </w:r>
      <w:proofErr w:type="spellStart"/>
      <w:r w:rsidR="00CA4EFF">
        <w:t>cupratos</w:t>
      </w:r>
      <w:proofErr w:type="spellEnd"/>
      <w:r w:rsidR="00CA4EFF">
        <w:t xml:space="preserve"> y de otros compuestos en investigación no se pueden explicar con la teoría del líquido de Fermi y</w:t>
      </w:r>
      <w:r w:rsidR="000B7326">
        <w:t xml:space="preserve"> esto es un gran rompecabezas para</w:t>
      </w:r>
      <w:r w:rsidR="00CA4EFF">
        <w:t xml:space="preserve"> la comunidad científica.</w:t>
      </w:r>
    </w:p>
    <w:p w14:paraId="22763DA0" w14:textId="77777777" w:rsidR="00751163" w:rsidRDefault="00751163" w:rsidP="00751163">
      <w:pPr>
        <w:jc w:val="both"/>
      </w:pPr>
    </w:p>
    <w:p w14:paraId="474B54E0" w14:textId="2C982183" w:rsidR="00751163" w:rsidRDefault="00751163" w:rsidP="00751163">
      <w:pPr>
        <w:jc w:val="both"/>
      </w:pPr>
      <w:r>
        <w:t xml:space="preserve">El movimiento colectivo de las vibraciones de los iones del material son otro ejemplo de </w:t>
      </w:r>
      <w:proofErr w:type="spellStart"/>
      <w:r>
        <w:t>cuasipartículas</w:t>
      </w:r>
      <w:proofErr w:type="spellEnd"/>
      <w:r>
        <w:t xml:space="preserve"> llamadas </w:t>
      </w:r>
      <w:proofErr w:type="spellStart"/>
      <w:r>
        <w:t>fonones</w:t>
      </w:r>
      <w:proofErr w:type="spellEnd"/>
      <w:r>
        <w:t xml:space="preserve">. Los </w:t>
      </w:r>
      <w:proofErr w:type="spellStart"/>
      <w:r>
        <w:t>fonones</w:t>
      </w:r>
      <w:proofErr w:type="spellEnd"/>
      <w:r>
        <w:t xml:space="preserve"> nos permiten entender el sonido. En este caso los </w:t>
      </w:r>
      <w:proofErr w:type="spellStart"/>
      <w:r>
        <w:t>fonones</w:t>
      </w:r>
      <w:proofErr w:type="spellEnd"/>
      <w:r>
        <w:t xml:space="preserve"> </w:t>
      </w:r>
      <w:r w:rsidR="00CA4EFF">
        <w:t xml:space="preserve">(partículas emergentes) </w:t>
      </w:r>
      <w:r>
        <w:t>no tienen nada que ver con los iones</w:t>
      </w:r>
      <w:r w:rsidR="00CA4EFF">
        <w:t xml:space="preserve"> (partículas constituyentes)</w:t>
      </w:r>
      <w:r>
        <w:t xml:space="preserve">. </w:t>
      </w:r>
    </w:p>
    <w:p w14:paraId="634A5729" w14:textId="77777777" w:rsidR="00CA4EFF" w:rsidRDefault="00CA4EFF" w:rsidP="00751163">
      <w:pPr>
        <w:jc w:val="both"/>
      </w:pPr>
    </w:p>
    <w:p w14:paraId="3003E553" w14:textId="77777777" w:rsidR="00751163" w:rsidRDefault="00751163" w:rsidP="00751163">
      <w:pPr>
        <w:jc w:val="both"/>
      </w:pPr>
      <w:r>
        <w:t xml:space="preserve">Existen muchas más </w:t>
      </w:r>
      <w:proofErr w:type="spellStart"/>
      <w:r>
        <w:t>cuasipartículas</w:t>
      </w:r>
      <w:proofErr w:type="spellEnd"/>
      <w:r>
        <w:t xml:space="preserve"> y cada una de ellas tiene su propia historia. En los últimos años se han encontrado </w:t>
      </w:r>
      <w:proofErr w:type="spellStart"/>
      <w:r>
        <w:t>cuasipartículas</w:t>
      </w:r>
      <w:proofErr w:type="spellEnd"/>
      <w:r>
        <w:t xml:space="preserve"> que tienen sus análogas en la física de altas energías. Ejemplos muy sonados en investigación son los fermiones de </w:t>
      </w:r>
      <w:proofErr w:type="spellStart"/>
      <w:r>
        <w:t>Dirac</w:t>
      </w:r>
      <w:proofErr w:type="spellEnd"/>
      <w:r>
        <w:t xml:space="preserve"> del </w:t>
      </w:r>
      <w:proofErr w:type="spellStart"/>
      <w:r>
        <w:t>grafeno</w:t>
      </w:r>
      <w:proofErr w:type="spellEnd"/>
      <w:r>
        <w:t xml:space="preserve"> o las partículas de </w:t>
      </w:r>
      <w:proofErr w:type="spellStart"/>
      <w:r>
        <w:t>Majorana</w:t>
      </w:r>
      <w:proofErr w:type="spellEnd"/>
      <w:r>
        <w:t xml:space="preserve"> de los superconductores topológicos. Estas últimas han sido propuestas para la realización de ordenadores cuánticos.  </w:t>
      </w:r>
    </w:p>
    <w:p w14:paraId="283AAEE5" w14:textId="77777777" w:rsidR="00751163" w:rsidRDefault="00751163" w:rsidP="00751163">
      <w:pPr>
        <w:jc w:val="both"/>
      </w:pPr>
    </w:p>
    <w:p w14:paraId="6E544F45" w14:textId="7E98AD1A" w:rsidR="00751163" w:rsidRPr="005C661D" w:rsidRDefault="000B7326" w:rsidP="00751163">
      <w:pPr>
        <w:jc w:val="both"/>
        <w:rPr>
          <w:b/>
        </w:rPr>
      </w:pPr>
      <w:r>
        <w:rPr>
          <w:b/>
        </w:rPr>
        <w:t>Reflexión</w:t>
      </w:r>
    </w:p>
    <w:p w14:paraId="3372003B" w14:textId="77777777" w:rsidR="00751163" w:rsidRPr="005C661D" w:rsidRDefault="00751163" w:rsidP="00751163">
      <w:pPr>
        <w:jc w:val="both"/>
        <w:rPr>
          <w:b/>
        </w:rPr>
      </w:pPr>
    </w:p>
    <w:p w14:paraId="4D2EB709" w14:textId="5CB644D2" w:rsidR="00CB1807" w:rsidRPr="00F53DDD" w:rsidRDefault="00751163" w:rsidP="000B7326">
      <w:pPr>
        <w:jc w:val="both"/>
      </w:pPr>
      <w:r>
        <w:t xml:space="preserve">Todavía es un misterio para mi entender porque cuando acabé la carrera no era consciente de los numerosos atractivos de la física de la materia condensada. </w:t>
      </w:r>
      <w:r w:rsidR="00FE0428">
        <w:t xml:space="preserve">Quizás es una disciplina todavía joven. </w:t>
      </w:r>
      <w:r>
        <w:t>En la física de la materia condensada se encuentran cuestiones fundamentales y misterios sin resolver, la posibilidad de crear nuevos materiales, realizar un variadísimo espectro de experimentos, crear dispositivos útiles para nuestro día a día y soluciones que nos ayuden a los retos a los que se enfrenta la humanidad.</w:t>
      </w:r>
      <w:r w:rsidR="000B7326">
        <w:t xml:space="preserve"> Os animo a que forméis parte de esta gran aventura.</w:t>
      </w:r>
    </w:p>
    <w:p w14:paraId="1430B7B4" w14:textId="77777777" w:rsidR="00CB1807" w:rsidRPr="00F53DDD" w:rsidRDefault="00CB1807" w:rsidP="00CB1807">
      <w:pPr>
        <w:pBdr>
          <w:left w:val="nil"/>
        </w:pBdr>
        <w:jc w:val="both"/>
      </w:pPr>
    </w:p>
    <w:p w14:paraId="2C04294B" w14:textId="77777777" w:rsidR="00CB1807" w:rsidRPr="00F53DDD" w:rsidRDefault="00006165" w:rsidP="00CB1807">
      <w:pPr>
        <w:pBdr>
          <w:left w:val="nil"/>
        </w:pBdr>
        <w:jc w:val="both"/>
        <w:rPr>
          <w:sz w:val="20"/>
          <w:szCs w:val="20"/>
        </w:rPr>
      </w:pPr>
      <w:r>
        <w:rPr>
          <w:sz w:val="20"/>
          <w:szCs w:val="20"/>
        </w:rPr>
        <w:t>Referencias</w:t>
      </w:r>
      <w:r w:rsidR="00CB1807" w:rsidRPr="00F53DDD">
        <w:rPr>
          <w:sz w:val="20"/>
          <w:szCs w:val="20"/>
        </w:rPr>
        <w:t>:</w:t>
      </w:r>
    </w:p>
    <w:p w14:paraId="36B0DEDD" w14:textId="76E2BFC2" w:rsidR="00CB1807" w:rsidRPr="0072061F" w:rsidRDefault="00751163" w:rsidP="00CB1807">
      <w:pPr>
        <w:pBdr>
          <w:left w:val="nil"/>
        </w:pBdr>
        <w:jc w:val="both"/>
        <w:rPr>
          <w:sz w:val="20"/>
          <w:szCs w:val="20"/>
        </w:rPr>
      </w:pPr>
      <w:r>
        <w:rPr>
          <w:sz w:val="20"/>
          <w:szCs w:val="20"/>
        </w:rPr>
        <w:t xml:space="preserve">[1] Elena </w:t>
      </w:r>
      <w:proofErr w:type="spellStart"/>
      <w:r>
        <w:rPr>
          <w:sz w:val="20"/>
          <w:szCs w:val="20"/>
        </w:rPr>
        <w:t>Bascones</w:t>
      </w:r>
      <w:proofErr w:type="spellEnd"/>
      <w:r>
        <w:rPr>
          <w:sz w:val="20"/>
          <w:szCs w:val="20"/>
        </w:rPr>
        <w:t xml:space="preserve">, </w:t>
      </w:r>
      <w:proofErr w:type="spellStart"/>
      <w:r>
        <w:rPr>
          <w:sz w:val="20"/>
          <w:szCs w:val="20"/>
        </w:rPr>
        <w:t>Maria</w:t>
      </w:r>
      <w:proofErr w:type="spellEnd"/>
      <w:r>
        <w:rPr>
          <w:sz w:val="20"/>
          <w:szCs w:val="20"/>
        </w:rPr>
        <w:t xml:space="preserve"> José Calderón y Belén Va</w:t>
      </w:r>
      <w:bookmarkStart w:id="0" w:name="_GoBack"/>
      <w:bookmarkEnd w:id="0"/>
      <w:r>
        <w:rPr>
          <w:sz w:val="20"/>
          <w:szCs w:val="20"/>
        </w:rPr>
        <w:t>lenzuela</w:t>
      </w:r>
      <w:r w:rsidR="00CB1807" w:rsidRPr="00CB1807">
        <w:rPr>
          <w:sz w:val="20"/>
          <w:szCs w:val="20"/>
        </w:rPr>
        <w:t>, Web para l</w:t>
      </w:r>
      <w:r>
        <w:rPr>
          <w:sz w:val="20"/>
          <w:szCs w:val="20"/>
        </w:rPr>
        <w:t xml:space="preserve">a enseñanza de la </w:t>
      </w:r>
      <w:r w:rsidRPr="0072061F">
        <w:rPr>
          <w:sz w:val="20"/>
          <w:szCs w:val="20"/>
        </w:rPr>
        <w:t>Superconductividad</w:t>
      </w:r>
      <w:r w:rsidR="00CB1807" w:rsidRPr="0072061F">
        <w:rPr>
          <w:sz w:val="20"/>
          <w:szCs w:val="20"/>
        </w:rPr>
        <w:t xml:space="preserve">, </w:t>
      </w:r>
      <w:r w:rsidR="0072061F" w:rsidRPr="0072061F">
        <w:rPr>
          <w:sz w:val="20"/>
          <w:szCs w:val="20"/>
        </w:rPr>
        <w:t>http://www.icmm.csic.es/superconductividad/</w:t>
      </w:r>
    </w:p>
    <w:p w14:paraId="3A629C1A" w14:textId="76E75EEC" w:rsidR="009A7152" w:rsidRDefault="001E38AE" w:rsidP="00CB1807">
      <w:pPr>
        <w:pBdr>
          <w:left w:val="nil"/>
        </w:pBdr>
        <w:jc w:val="both"/>
        <w:rPr>
          <w:sz w:val="20"/>
          <w:szCs w:val="20"/>
        </w:rPr>
      </w:pPr>
      <w:r>
        <w:rPr>
          <w:sz w:val="20"/>
          <w:szCs w:val="20"/>
        </w:rPr>
        <w:t xml:space="preserve">[2] </w:t>
      </w:r>
      <w:r w:rsidR="00CB1807" w:rsidRPr="00CB1807">
        <w:rPr>
          <w:sz w:val="20"/>
          <w:szCs w:val="20"/>
        </w:rPr>
        <w:t>“</w:t>
      </w:r>
      <w:r>
        <w:rPr>
          <w:sz w:val="20"/>
          <w:szCs w:val="20"/>
        </w:rPr>
        <w:t>Materia Condensada</w:t>
      </w:r>
      <w:r w:rsidR="00CB1807" w:rsidRPr="00CB1807">
        <w:rPr>
          <w:sz w:val="20"/>
          <w:szCs w:val="20"/>
        </w:rPr>
        <w:t xml:space="preserve">”, </w:t>
      </w:r>
      <w:r>
        <w:rPr>
          <w:sz w:val="20"/>
          <w:szCs w:val="20"/>
        </w:rPr>
        <w:t>GEFES</w:t>
      </w:r>
      <w:r w:rsidR="0072061F">
        <w:rPr>
          <w:sz w:val="20"/>
          <w:szCs w:val="20"/>
        </w:rPr>
        <w:t xml:space="preserve"> División de Física de la Materia Condensada, </w:t>
      </w:r>
      <w:r w:rsidR="0072061F" w:rsidRPr="0072061F">
        <w:rPr>
          <w:sz w:val="20"/>
          <w:szCs w:val="20"/>
        </w:rPr>
        <w:t>https://gefes-rsef.org</w:t>
      </w:r>
    </w:p>
    <w:p w14:paraId="18E2F104" w14:textId="77777777" w:rsidR="00CA4EFF" w:rsidRPr="0072061F" w:rsidRDefault="00CA4EFF" w:rsidP="00CA4EFF">
      <w:pPr>
        <w:rPr>
          <w:rFonts w:eastAsia="Times New Roman"/>
          <w:sz w:val="20"/>
          <w:szCs w:val="20"/>
        </w:rPr>
      </w:pPr>
      <w:r>
        <w:rPr>
          <w:sz w:val="20"/>
          <w:szCs w:val="20"/>
        </w:rPr>
        <w:t xml:space="preserve">[3] </w:t>
      </w:r>
      <w:r w:rsidRPr="0072061F">
        <w:rPr>
          <w:rFonts w:eastAsia="Times New Roman"/>
          <w:sz w:val="20"/>
          <w:szCs w:val="20"/>
        </w:rPr>
        <w:fldChar w:fldCharType="begin"/>
      </w:r>
      <w:r w:rsidRPr="0072061F">
        <w:rPr>
          <w:rFonts w:eastAsia="Times New Roman"/>
          <w:sz w:val="20"/>
          <w:szCs w:val="20"/>
        </w:rPr>
        <w:instrText xml:space="preserve"> HYPERLINK "https://gravityandlevity.wordpress.com/" \t "_blank" </w:instrText>
      </w:r>
      <w:r w:rsidRPr="0072061F">
        <w:rPr>
          <w:rFonts w:eastAsia="Times New Roman"/>
          <w:sz w:val="20"/>
          <w:szCs w:val="20"/>
        </w:rPr>
        <w:fldChar w:fldCharType="separate"/>
      </w:r>
      <w:r w:rsidRPr="0072061F">
        <w:rPr>
          <w:rStyle w:val="Hipervnculo"/>
          <w:rFonts w:eastAsia="Times New Roman"/>
          <w:color w:val="1155CC"/>
          <w:sz w:val="20"/>
          <w:szCs w:val="20"/>
        </w:rPr>
        <w:t>https://gravityandlevity.wordpress.com/</w:t>
      </w:r>
      <w:r w:rsidRPr="0072061F">
        <w:rPr>
          <w:rFonts w:eastAsia="Times New Roman"/>
          <w:sz w:val="20"/>
          <w:szCs w:val="20"/>
        </w:rPr>
        <w:fldChar w:fldCharType="end"/>
      </w:r>
    </w:p>
    <w:p w14:paraId="51B73693" w14:textId="227CA0BD" w:rsidR="001E38AE" w:rsidRDefault="001E38AE" w:rsidP="00CB1807">
      <w:pPr>
        <w:pBdr>
          <w:left w:val="nil"/>
        </w:pBdr>
        <w:jc w:val="both"/>
      </w:pPr>
    </w:p>
    <w:p w14:paraId="740B66C9" w14:textId="77777777" w:rsidR="009A7152" w:rsidRDefault="009A7152" w:rsidP="009A7152">
      <w:pPr>
        <w:jc w:val="both"/>
      </w:pPr>
    </w:p>
    <w:p w14:paraId="6502FDFB" w14:textId="77777777" w:rsidR="000B7326" w:rsidRDefault="000B7326" w:rsidP="009A7152">
      <w:pPr>
        <w:jc w:val="both"/>
      </w:pPr>
    </w:p>
    <w:p w14:paraId="577B139D" w14:textId="77777777" w:rsidR="000B7326" w:rsidRDefault="000B7326" w:rsidP="009A7152">
      <w:pPr>
        <w:jc w:val="both"/>
      </w:pPr>
    </w:p>
    <w:p w14:paraId="763B9781" w14:textId="77777777" w:rsidR="0048472E" w:rsidRDefault="0048472E" w:rsidP="009A7152">
      <w:pPr>
        <w:jc w:val="both"/>
      </w:pPr>
    </w:p>
    <w:p w14:paraId="67302C51" w14:textId="77777777" w:rsidR="0048472E" w:rsidRDefault="0048472E" w:rsidP="009A7152">
      <w:pPr>
        <w:jc w:val="both"/>
      </w:pPr>
    </w:p>
    <w:p w14:paraId="3E211464" w14:textId="77777777" w:rsidR="0048472E" w:rsidRDefault="0048472E" w:rsidP="009A7152">
      <w:pPr>
        <w:jc w:val="both"/>
      </w:pPr>
    </w:p>
    <w:p w14:paraId="16180890" w14:textId="77777777" w:rsidR="0048472E" w:rsidRDefault="0048472E" w:rsidP="009A7152">
      <w:pPr>
        <w:jc w:val="both"/>
      </w:pPr>
    </w:p>
    <w:p w14:paraId="330D33B0" w14:textId="77777777" w:rsidR="0048472E" w:rsidRDefault="0048472E" w:rsidP="009A7152">
      <w:pPr>
        <w:jc w:val="both"/>
      </w:pPr>
    </w:p>
    <w:p w14:paraId="1C84A355" w14:textId="77777777" w:rsidR="0048472E" w:rsidRDefault="0048472E" w:rsidP="009A7152">
      <w:pPr>
        <w:jc w:val="both"/>
      </w:pPr>
    </w:p>
    <w:p w14:paraId="747328F3" w14:textId="77777777" w:rsidR="009A7152" w:rsidRPr="00F8128A" w:rsidRDefault="0073352D" w:rsidP="009A7152">
      <w:pPr>
        <w:rPr>
          <w:rFonts w:eastAsia="Times New Roman"/>
          <w:b/>
          <w:sz w:val="28"/>
          <w:szCs w:val="28"/>
        </w:rPr>
      </w:pPr>
      <w:r>
        <w:rPr>
          <w:rFonts w:eastAsia="Times New Roman"/>
          <w:b/>
          <w:sz w:val="28"/>
          <w:szCs w:val="28"/>
        </w:rPr>
        <w:t>Belén Valenzuela Requena</w:t>
      </w:r>
    </w:p>
    <w:p w14:paraId="00F6DCE8" w14:textId="546AEC6F" w:rsidR="009A7152" w:rsidRPr="00351B2D" w:rsidRDefault="009A7152" w:rsidP="009A7152">
      <w:pPr>
        <w:rPr>
          <w:rFonts w:eastAsia="Times New Roman"/>
          <w:sz w:val="28"/>
          <w:szCs w:val="28"/>
        </w:rPr>
      </w:pPr>
      <w:r>
        <w:rPr>
          <w:rFonts w:eastAsia="Times New Roman"/>
          <w:sz w:val="28"/>
          <w:szCs w:val="28"/>
        </w:rPr>
        <w:t>Doctor</w:t>
      </w:r>
      <w:r w:rsidR="00B032BA">
        <w:rPr>
          <w:rFonts w:eastAsia="Times New Roman"/>
          <w:sz w:val="28"/>
          <w:szCs w:val="28"/>
        </w:rPr>
        <w:t>a</w:t>
      </w:r>
      <w:r w:rsidRPr="00351B2D">
        <w:rPr>
          <w:rFonts w:eastAsia="Times New Roman"/>
          <w:sz w:val="28"/>
          <w:szCs w:val="28"/>
        </w:rPr>
        <w:t xml:space="preserve"> en </w:t>
      </w:r>
      <w:r w:rsidR="0073352D">
        <w:rPr>
          <w:rFonts w:eastAsia="Times New Roman"/>
          <w:sz w:val="28"/>
          <w:szCs w:val="28"/>
        </w:rPr>
        <w:t>Ciencias Físicas</w:t>
      </w:r>
      <w:r>
        <w:rPr>
          <w:rFonts w:eastAsia="Times New Roman"/>
          <w:sz w:val="28"/>
          <w:szCs w:val="28"/>
        </w:rPr>
        <w:t xml:space="preserve"> </w:t>
      </w:r>
    </w:p>
    <w:p w14:paraId="19854FAE" w14:textId="2140D65B" w:rsidR="009A7152" w:rsidRDefault="0073352D" w:rsidP="009A7152">
      <w:pPr>
        <w:jc w:val="both"/>
      </w:pPr>
      <w:r>
        <w:rPr>
          <w:rFonts w:eastAsia="Times New Roman"/>
          <w:sz w:val="28"/>
          <w:szCs w:val="28"/>
        </w:rPr>
        <w:t>Cientí</w:t>
      </w:r>
      <w:r w:rsidR="00B032BA">
        <w:rPr>
          <w:rFonts w:eastAsia="Times New Roman"/>
          <w:sz w:val="28"/>
          <w:szCs w:val="28"/>
        </w:rPr>
        <w:t>fica</w:t>
      </w:r>
      <w:r>
        <w:rPr>
          <w:rFonts w:eastAsia="Times New Roman"/>
          <w:sz w:val="28"/>
          <w:szCs w:val="28"/>
        </w:rPr>
        <w:t xml:space="preserve"> Titular del Instituto de Ciencia de Materiales de Madrid, </w:t>
      </w:r>
      <w:r w:rsidR="009A7152">
        <w:rPr>
          <w:rFonts w:eastAsia="Times New Roman"/>
          <w:sz w:val="28"/>
          <w:szCs w:val="28"/>
        </w:rPr>
        <w:t xml:space="preserve">CSIC </w:t>
      </w:r>
    </w:p>
    <w:sectPr w:rsidR="009A7152" w:rsidSect="009A7152">
      <w:footerReference w:type="default" r:id="rId16"/>
      <w:pgSz w:w="11906" w:h="16838"/>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7A21C" w14:textId="77777777" w:rsidR="00436CE1" w:rsidRDefault="00436CE1" w:rsidP="00BB3995">
      <w:r>
        <w:separator/>
      </w:r>
    </w:p>
  </w:endnote>
  <w:endnote w:type="continuationSeparator" w:id="0">
    <w:p w14:paraId="2961706B" w14:textId="77777777" w:rsidR="00436CE1" w:rsidRDefault="00436CE1" w:rsidP="00BB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93994"/>
      <w:docPartObj>
        <w:docPartGallery w:val="Page Numbers (Bottom of Page)"/>
        <w:docPartUnique/>
      </w:docPartObj>
    </w:sdtPr>
    <w:sdtEndPr/>
    <w:sdtContent>
      <w:p w14:paraId="3AB3C9AE" w14:textId="77777777" w:rsidR="00436CE1" w:rsidRDefault="00436CE1">
        <w:pPr>
          <w:pStyle w:val="Piedepgina"/>
          <w:jc w:val="center"/>
        </w:pPr>
        <w:r>
          <w:fldChar w:fldCharType="begin"/>
        </w:r>
        <w:r>
          <w:instrText xml:space="preserve"> PAGE   \* MERGEFORMAT </w:instrText>
        </w:r>
        <w:r>
          <w:fldChar w:fldCharType="separate"/>
        </w:r>
        <w:r w:rsidR="0072061F">
          <w:rPr>
            <w:noProof/>
          </w:rPr>
          <w:t>4</w:t>
        </w:r>
        <w:r>
          <w:rPr>
            <w:noProof/>
          </w:rPr>
          <w:fldChar w:fldCharType="end"/>
        </w:r>
      </w:p>
    </w:sdtContent>
  </w:sdt>
  <w:p w14:paraId="1E4CE072" w14:textId="77777777" w:rsidR="00436CE1" w:rsidRDefault="00436CE1" w:rsidP="00BB3995">
    <w:pPr>
      <w:pStyle w:val="Piedepgina"/>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53B5C9" w14:textId="77777777" w:rsidR="00436CE1" w:rsidRDefault="00436CE1" w:rsidP="00BB3995">
      <w:r>
        <w:separator/>
      </w:r>
    </w:p>
  </w:footnote>
  <w:footnote w:type="continuationSeparator" w:id="0">
    <w:p w14:paraId="0E9579E3" w14:textId="77777777" w:rsidR="00436CE1" w:rsidRDefault="00436CE1" w:rsidP="00BB399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024B"/>
    <w:multiLevelType w:val="hybridMultilevel"/>
    <w:tmpl w:val="2E0E414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8DD"/>
    <w:rsid w:val="00005AF0"/>
    <w:rsid w:val="00006165"/>
    <w:rsid w:val="000107B0"/>
    <w:rsid w:val="00014380"/>
    <w:rsid w:val="0003498A"/>
    <w:rsid w:val="00040490"/>
    <w:rsid w:val="000432F1"/>
    <w:rsid w:val="000437AA"/>
    <w:rsid w:val="000600FC"/>
    <w:rsid w:val="00077F0E"/>
    <w:rsid w:val="00087AE1"/>
    <w:rsid w:val="00091883"/>
    <w:rsid w:val="00092A3F"/>
    <w:rsid w:val="000A26A2"/>
    <w:rsid w:val="000A339A"/>
    <w:rsid w:val="000B254B"/>
    <w:rsid w:val="000B2A32"/>
    <w:rsid w:val="000B59B6"/>
    <w:rsid w:val="000B7326"/>
    <w:rsid w:val="000C1D82"/>
    <w:rsid w:val="000D321A"/>
    <w:rsid w:val="000E0D9F"/>
    <w:rsid w:val="000E1DF0"/>
    <w:rsid w:val="000E37AC"/>
    <w:rsid w:val="000E3CE5"/>
    <w:rsid w:val="000E7595"/>
    <w:rsid w:val="000E79FF"/>
    <w:rsid w:val="001022F8"/>
    <w:rsid w:val="00103DAD"/>
    <w:rsid w:val="00125ED7"/>
    <w:rsid w:val="00141E9D"/>
    <w:rsid w:val="001461D9"/>
    <w:rsid w:val="00147BBE"/>
    <w:rsid w:val="00152C35"/>
    <w:rsid w:val="00163ABD"/>
    <w:rsid w:val="00165B51"/>
    <w:rsid w:val="001662C7"/>
    <w:rsid w:val="00166ACA"/>
    <w:rsid w:val="00167D79"/>
    <w:rsid w:val="00176F4B"/>
    <w:rsid w:val="0018220D"/>
    <w:rsid w:val="001822E7"/>
    <w:rsid w:val="00187DAD"/>
    <w:rsid w:val="00191D2C"/>
    <w:rsid w:val="001A03B9"/>
    <w:rsid w:val="001B2874"/>
    <w:rsid w:val="001C1CEB"/>
    <w:rsid w:val="001E0F4D"/>
    <w:rsid w:val="001E38AE"/>
    <w:rsid w:val="001E4DC3"/>
    <w:rsid w:val="00202BAA"/>
    <w:rsid w:val="002074CE"/>
    <w:rsid w:val="00212ADE"/>
    <w:rsid w:val="002148E1"/>
    <w:rsid w:val="00214AF2"/>
    <w:rsid w:val="00224623"/>
    <w:rsid w:val="00243CEB"/>
    <w:rsid w:val="00263548"/>
    <w:rsid w:val="0026657C"/>
    <w:rsid w:val="00275FDB"/>
    <w:rsid w:val="002817D2"/>
    <w:rsid w:val="00282578"/>
    <w:rsid w:val="00295103"/>
    <w:rsid w:val="00296B0C"/>
    <w:rsid w:val="002A1A5D"/>
    <w:rsid w:val="002A5C9D"/>
    <w:rsid w:val="002B21BE"/>
    <w:rsid w:val="002C1B39"/>
    <w:rsid w:val="002D5510"/>
    <w:rsid w:val="002D721A"/>
    <w:rsid w:val="002F71AF"/>
    <w:rsid w:val="003032F1"/>
    <w:rsid w:val="00305DA7"/>
    <w:rsid w:val="00306FCD"/>
    <w:rsid w:val="00316645"/>
    <w:rsid w:val="003166DE"/>
    <w:rsid w:val="00337B67"/>
    <w:rsid w:val="00342447"/>
    <w:rsid w:val="00344DC7"/>
    <w:rsid w:val="00346FE6"/>
    <w:rsid w:val="00365FBD"/>
    <w:rsid w:val="003B2588"/>
    <w:rsid w:val="003B5E2B"/>
    <w:rsid w:val="003C3DE4"/>
    <w:rsid w:val="003E25D9"/>
    <w:rsid w:val="003F7012"/>
    <w:rsid w:val="00410129"/>
    <w:rsid w:val="00417639"/>
    <w:rsid w:val="004213AA"/>
    <w:rsid w:val="00421D1F"/>
    <w:rsid w:val="00422AF1"/>
    <w:rsid w:val="0043290D"/>
    <w:rsid w:val="00436CE1"/>
    <w:rsid w:val="0044082F"/>
    <w:rsid w:val="00440B09"/>
    <w:rsid w:val="004434E3"/>
    <w:rsid w:val="00446AB7"/>
    <w:rsid w:val="004470FF"/>
    <w:rsid w:val="0045109C"/>
    <w:rsid w:val="00455054"/>
    <w:rsid w:val="00467E08"/>
    <w:rsid w:val="004754AD"/>
    <w:rsid w:val="0048472E"/>
    <w:rsid w:val="0048676C"/>
    <w:rsid w:val="00493D21"/>
    <w:rsid w:val="00495190"/>
    <w:rsid w:val="004A0505"/>
    <w:rsid w:val="004A2385"/>
    <w:rsid w:val="004A4263"/>
    <w:rsid w:val="004C56D6"/>
    <w:rsid w:val="004D444C"/>
    <w:rsid w:val="004D49DB"/>
    <w:rsid w:val="004E0101"/>
    <w:rsid w:val="004E05C1"/>
    <w:rsid w:val="004E0782"/>
    <w:rsid w:val="004E19DC"/>
    <w:rsid w:val="004E7060"/>
    <w:rsid w:val="004F2B97"/>
    <w:rsid w:val="004F5178"/>
    <w:rsid w:val="00505E24"/>
    <w:rsid w:val="00514D86"/>
    <w:rsid w:val="00533593"/>
    <w:rsid w:val="00534A73"/>
    <w:rsid w:val="00552246"/>
    <w:rsid w:val="00555013"/>
    <w:rsid w:val="005620FC"/>
    <w:rsid w:val="00574B9B"/>
    <w:rsid w:val="00582968"/>
    <w:rsid w:val="005A79B4"/>
    <w:rsid w:val="005C1938"/>
    <w:rsid w:val="005C661D"/>
    <w:rsid w:val="005E3952"/>
    <w:rsid w:val="00604BF7"/>
    <w:rsid w:val="006119DC"/>
    <w:rsid w:val="00611BE7"/>
    <w:rsid w:val="0061436A"/>
    <w:rsid w:val="006230B9"/>
    <w:rsid w:val="00625EAB"/>
    <w:rsid w:val="00637554"/>
    <w:rsid w:val="006436E8"/>
    <w:rsid w:val="00653C5A"/>
    <w:rsid w:val="00660B34"/>
    <w:rsid w:val="00661614"/>
    <w:rsid w:val="00665BAC"/>
    <w:rsid w:val="00672568"/>
    <w:rsid w:val="00673309"/>
    <w:rsid w:val="00685467"/>
    <w:rsid w:val="00686A4C"/>
    <w:rsid w:val="00693528"/>
    <w:rsid w:val="006A62E1"/>
    <w:rsid w:val="006A7B1E"/>
    <w:rsid w:val="006B337D"/>
    <w:rsid w:val="006B4AB2"/>
    <w:rsid w:val="006B554A"/>
    <w:rsid w:val="006B7684"/>
    <w:rsid w:val="006C4C0B"/>
    <w:rsid w:val="006D01AA"/>
    <w:rsid w:val="006D4A4F"/>
    <w:rsid w:val="006D5C63"/>
    <w:rsid w:val="006D5FCB"/>
    <w:rsid w:val="006D6F9F"/>
    <w:rsid w:val="006E09FB"/>
    <w:rsid w:val="006F7A0A"/>
    <w:rsid w:val="00700573"/>
    <w:rsid w:val="00707BC6"/>
    <w:rsid w:val="0071233D"/>
    <w:rsid w:val="00715F82"/>
    <w:rsid w:val="007169EE"/>
    <w:rsid w:val="0072061F"/>
    <w:rsid w:val="00721E0F"/>
    <w:rsid w:val="007326F7"/>
    <w:rsid w:val="0073352D"/>
    <w:rsid w:val="00736750"/>
    <w:rsid w:val="0073690F"/>
    <w:rsid w:val="0074101E"/>
    <w:rsid w:val="00751163"/>
    <w:rsid w:val="0075346E"/>
    <w:rsid w:val="0075417E"/>
    <w:rsid w:val="00763159"/>
    <w:rsid w:val="00766AB2"/>
    <w:rsid w:val="007702E3"/>
    <w:rsid w:val="00780097"/>
    <w:rsid w:val="007800E2"/>
    <w:rsid w:val="00781005"/>
    <w:rsid w:val="0078244F"/>
    <w:rsid w:val="00794F6F"/>
    <w:rsid w:val="007B6577"/>
    <w:rsid w:val="007C25F1"/>
    <w:rsid w:val="007D12A3"/>
    <w:rsid w:val="007D4D9C"/>
    <w:rsid w:val="007D4ED2"/>
    <w:rsid w:val="007E5F5A"/>
    <w:rsid w:val="007E64F9"/>
    <w:rsid w:val="007F02F1"/>
    <w:rsid w:val="007F2972"/>
    <w:rsid w:val="007F6A5A"/>
    <w:rsid w:val="0080655C"/>
    <w:rsid w:val="00810310"/>
    <w:rsid w:val="008113B5"/>
    <w:rsid w:val="008228E9"/>
    <w:rsid w:val="00826A55"/>
    <w:rsid w:val="008272E9"/>
    <w:rsid w:val="00834A92"/>
    <w:rsid w:val="00836B12"/>
    <w:rsid w:val="00843809"/>
    <w:rsid w:val="00850BB0"/>
    <w:rsid w:val="00850CDA"/>
    <w:rsid w:val="008524F7"/>
    <w:rsid w:val="00865A2E"/>
    <w:rsid w:val="00875A70"/>
    <w:rsid w:val="00884506"/>
    <w:rsid w:val="00893A0E"/>
    <w:rsid w:val="00896BD8"/>
    <w:rsid w:val="00897B71"/>
    <w:rsid w:val="008B2E51"/>
    <w:rsid w:val="008E6117"/>
    <w:rsid w:val="008E7397"/>
    <w:rsid w:val="008F11CC"/>
    <w:rsid w:val="00915EF3"/>
    <w:rsid w:val="00920F0B"/>
    <w:rsid w:val="00922536"/>
    <w:rsid w:val="009234C6"/>
    <w:rsid w:val="00954B54"/>
    <w:rsid w:val="00970419"/>
    <w:rsid w:val="00972ECE"/>
    <w:rsid w:val="0098436F"/>
    <w:rsid w:val="009920CC"/>
    <w:rsid w:val="009A7152"/>
    <w:rsid w:val="009B78A3"/>
    <w:rsid w:val="009C6780"/>
    <w:rsid w:val="009D3329"/>
    <w:rsid w:val="009D5C63"/>
    <w:rsid w:val="009E177B"/>
    <w:rsid w:val="009E5D0B"/>
    <w:rsid w:val="009F1AA7"/>
    <w:rsid w:val="009F2558"/>
    <w:rsid w:val="009F2A94"/>
    <w:rsid w:val="009F4EC0"/>
    <w:rsid w:val="00A07871"/>
    <w:rsid w:val="00A11480"/>
    <w:rsid w:val="00A16EE8"/>
    <w:rsid w:val="00A2003A"/>
    <w:rsid w:val="00A5486A"/>
    <w:rsid w:val="00A6790F"/>
    <w:rsid w:val="00A778DD"/>
    <w:rsid w:val="00A85456"/>
    <w:rsid w:val="00A86689"/>
    <w:rsid w:val="00A86BE9"/>
    <w:rsid w:val="00A91FAD"/>
    <w:rsid w:val="00A9503C"/>
    <w:rsid w:val="00AA1D98"/>
    <w:rsid w:val="00AA2309"/>
    <w:rsid w:val="00AA5A22"/>
    <w:rsid w:val="00AA729E"/>
    <w:rsid w:val="00AC0EC9"/>
    <w:rsid w:val="00AC3487"/>
    <w:rsid w:val="00AD709C"/>
    <w:rsid w:val="00AE4118"/>
    <w:rsid w:val="00AE55E2"/>
    <w:rsid w:val="00AF53B8"/>
    <w:rsid w:val="00B02B2F"/>
    <w:rsid w:val="00B032BA"/>
    <w:rsid w:val="00B07DBB"/>
    <w:rsid w:val="00B1201F"/>
    <w:rsid w:val="00B23CEE"/>
    <w:rsid w:val="00B24BC8"/>
    <w:rsid w:val="00B53BAC"/>
    <w:rsid w:val="00B57318"/>
    <w:rsid w:val="00B63905"/>
    <w:rsid w:val="00B70C33"/>
    <w:rsid w:val="00B73A12"/>
    <w:rsid w:val="00B805E0"/>
    <w:rsid w:val="00BA3607"/>
    <w:rsid w:val="00BB3995"/>
    <w:rsid w:val="00BC627F"/>
    <w:rsid w:val="00BF1944"/>
    <w:rsid w:val="00BF1F78"/>
    <w:rsid w:val="00BF3F13"/>
    <w:rsid w:val="00C00CFA"/>
    <w:rsid w:val="00C04236"/>
    <w:rsid w:val="00C0660A"/>
    <w:rsid w:val="00C07CEF"/>
    <w:rsid w:val="00C101A1"/>
    <w:rsid w:val="00C13189"/>
    <w:rsid w:val="00C22679"/>
    <w:rsid w:val="00C30E27"/>
    <w:rsid w:val="00C37350"/>
    <w:rsid w:val="00C41B63"/>
    <w:rsid w:val="00C4209B"/>
    <w:rsid w:val="00C55C99"/>
    <w:rsid w:val="00C57DDD"/>
    <w:rsid w:val="00C6373D"/>
    <w:rsid w:val="00C675A2"/>
    <w:rsid w:val="00C710AA"/>
    <w:rsid w:val="00C86448"/>
    <w:rsid w:val="00CA4EFF"/>
    <w:rsid w:val="00CB1807"/>
    <w:rsid w:val="00CB3B7D"/>
    <w:rsid w:val="00CB744E"/>
    <w:rsid w:val="00CB7EE6"/>
    <w:rsid w:val="00CC0C87"/>
    <w:rsid w:val="00CC5CA6"/>
    <w:rsid w:val="00CD13AE"/>
    <w:rsid w:val="00CE0DF1"/>
    <w:rsid w:val="00CE6ADE"/>
    <w:rsid w:val="00CF72E6"/>
    <w:rsid w:val="00D15712"/>
    <w:rsid w:val="00D15F10"/>
    <w:rsid w:val="00D162AB"/>
    <w:rsid w:val="00D22431"/>
    <w:rsid w:val="00D23619"/>
    <w:rsid w:val="00D354EE"/>
    <w:rsid w:val="00D37E6D"/>
    <w:rsid w:val="00D57E66"/>
    <w:rsid w:val="00D65D1F"/>
    <w:rsid w:val="00D670A8"/>
    <w:rsid w:val="00D75831"/>
    <w:rsid w:val="00D818AF"/>
    <w:rsid w:val="00D853C2"/>
    <w:rsid w:val="00D90B0C"/>
    <w:rsid w:val="00D92028"/>
    <w:rsid w:val="00D93FBD"/>
    <w:rsid w:val="00D95912"/>
    <w:rsid w:val="00DA0442"/>
    <w:rsid w:val="00DA59E8"/>
    <w:rsid w:val="00DA6EB6"/>
    <w:rsid w:val="00DB2FDE"/>
    <w:rsid w:val="00DB3E0C"/>
    <w:rsid w:val="00DB6075"/>
    <w:rsid w:val="00DC69C5"/>
    <w:rsid w:val="00DC70BF"/>
    <w:rsid w:val="00DD5789"/>
    <w:rsid w:val="00DE2CF0"/>
    <w:rsid w:val="00DE50BE"/>
    <w:rsid w:val="00DF56C6"/>
    <w:rsid w:val="00E017C6"/>
    <w:rsid w:val="00E20D14"/>
    <w:rsid w:val="00E30D1C"/>
    <w:rsid w:val="00E326FF"/>
    <w:rsid w:val="00E337AC"/>
    <w:rsid w:val="00E4082E"/>
    <w:rsid w:val="00E520D4"/>
    <w:rsid w:val="00E575FC"/>
    <w:rsid w:val="00E57CC0"/>
    <w:rsid w:val="00E72224"/>
    <w:rsid w:val="00E74675"/>
    <w:rsid w:val="00E770EE"/>
    <w:rsid w:val="00EA4BE3"/>
    <w:rsid w:val="00EC0D0E"/>
    <w:rsid w:val="00EC1885"/>
    <w:rsid w:val="00ED2A36"/>
    <w:rsid w:val="00EE312D"/>
    <w:rsid w:val="00EE6BF8"/>
    <w:rsid w:val="00EF5860"/>
    <w:rsid w:val="00EF70C4"/>
    <w:rsid w:val="00F00200"/>
    <w:rsid w:val="00F111BA"/>
    <w:rsid w:val="00F13746"/>
    <w:rsid w:val="00F159A2"/>
    <w:rsid w:val="00F26947"/>
    <w:rsid w:val="00F31955"/>
    <w:rsid w:val="00F35359"/>
    <w:rsid w:val="00F420BC"/>
    <w:rsid w:val="00F53DDD"/>
    <w:rsid w:val="00F573E3"/>
    <w:rsid w:val="00F61A68"/>
    <w:rsid w:val="00F71294"/>
    <w:rsid w:val="00F72580"/>
    <w:rsid w:val="00F76EA9"/>
    <w:rsid w:val="00F86D0D"/>
    <w:rsid w:val="00F8727A"/>
    <w:rsid w:val="00F93EA0"/>
    <w:rsid w:val="00FA3459"/>
    <w:rsid w:val="00FA5398"/>
    <w:rsid w:val="00FA63F6"/>
    <w:rsid w:val="00FA79EC"/>
    <w:rsid w:val="00FB1BB0"/>
    <w:rsid w:val="00FD0E04"/>
    <w:rsid w:val="00FD579D"/>
    <w:rsid w:val="00FE0428"/>
    <w:rsid w:val="00FE20DF"/>
    <w:rsid w:val="00FE292C"/>
    <w:rsid w:val="00FE4FA9"/>
    <w:rsid w:val="00FE5658"/>
    <w:rsid w:val="00FE7B44"/>
    <w:rsid w:val="00FF2FFB"/>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EA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8DD"/>
    <w:pPr>
      <w:spacing w:after="0" w:line="240" w:lineRule="auto"/>
    </w:pPr>
    <w:rPr>
      <w:rFonts w:ascii="Times New Roman" w:hAnsi="Times New Roman" w:cs="Times New Roman"/>
      <w:color w:val="00000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rial10neg">
    <w:name w:val="arial10neg"/>
    <w:basedOn w:val="Fuentedeprrafopredeter"/>
    <w:rsid w:val="004754AD"/>
  </w:style>
  <w:style w:type="character" w:styleId="Hipervnculo">
    <w:name w:val="Hyperlink"/>
    <w:basedOn w:val="Fuentedeprrafopredeter"/>
    <w:uiPriority w:val="99"/>
    <w:unhideWhenUsed/>
    <w:rsid w:val="004754AD"/>
    <w:rPr>
      <w:color w:val="0000FF"/>
      <w:u w:val="single"/>
    </w:rPr>
  </w:style>
  <w:style w:type="paragraph" w:styleId="Textodeglobo">
    <w:name w:val="Balloon Text"/>
    <w:basedOn w:val="Normal"/>
    <w:link w:val="TextodegloboCar"/>
    <w:uiPriority w:val="99"/>
    <w:semiHidden/>
    <w:unhideWhenUsed/>
    <w:rsid w:val="00AA2309"/>
    <w:rPr>
      <w:rFonts w:ascii="Tahoma" w:hAnsi="Tahoma" w:cs="Tahoma"/>
      <w:sz w:val="16"/>
      <w:szCs w:val="16"/>
    </w:rPr>
  </w:style>
  <w:style w:type="character" w:customStyle="1" w:styleId="TextodegloboCar">
    <w:name w:val="Texto de globo Car"/>
    <w:basedOn w:val="Fuentedeprrafopredeter"/>
    <w:link w:val="Textodeglobo"/>
    <w:uiPriority w:val="99"/>
    <w:semiHidden/>
    <w:rsid w:val="00AA2309"/>
    <w:rPr>
      <w:rFonts w:ascii="Tahoma" w:hAnsi="Tahoma" w:cs="Tahoma"/>
      <w:color w:val="000000"/>
      <w:sz w:val="16"/>
      <w:szCs w:val="16"/>
      <w:lang w:eastAsia="es-ES"/>
    </w:rPr>
  </w:style>
  <w:style w:type="paragraph" w:styleId="Encabezado">
    <w:name w:val="header"/>
    <w:basedOn w:val="Normal"/>
    <w:link w:val="EncabezadoCar"/>
    <w:uiPriority w:val="99"/>
    <w:unhideWhenUsed/>
    <w:rsid w:val="00BB3995"/>
    <w:pPr>
      <w:tabs>
        <w:tab w:val="center" w:pos="4252"/>
        <w:tab w:val="right" w:pos="8504"/>
      </w:tabs>
    </w:pPr>
  </w:style>
  <w:style w:type="character" w:customStyle="1" w:styleId="EncabezadoCar">
    <w:name w:val="Encabezado Car"/>
    <w:basedOn w:val="Fuentedeprrafopredeter"/>
    <w:link w:val="Encabezado"/>
    <w:uiPriority w:val="99"/>
    <w:rsid w:val="00BB3995"/>
    <w:rPr>
      <w:rFonts w:ascii="Times New Roman" w:hAnsi="Times New Roman" w:cs="Times New Roman"/>
      <w:color w:val="000000"/>
      <w:sz w:val="24"/>
      <w:szCs w:val="24"/>
      <w:lang w:eastAsia="es-ES"/>
    </w:rPr>
  </w:style>
  <w:style w:type="paragraph" w:styleId="Piedepgina">
    <w:name w:val="footer"/>
    <w:basedOn w:val="Normal"/>
    <w:link w:val="PiedepginaCar"/>
    <w:uiPriority w:val="99"/>
    <w:unhideWhenUsed/>
    <w:rsid w:val="00BB3995"/>
    <w:pPr>
      <w:tabs>
        <w:tab w:val="center" w:pos="4252"/>
        <w:tab w:val="right" w:pos="8504"/>
      </w:tabs>
    </w:pPr>
  </w:style>
  <w:style w:type="character" w:customStyle="1" w:styleId="PiedepginaCar">
    <w:name w:val="Pie de página Car"/>
    <w:basedOn w:val="Fuentedeprrafopredeter"/>
    <w:link w:val="Piedepgina"/>
    <w:uiPriority w:val="99"/>
    <w:rsid w:val="00BB3995"/>
    <w:rPr>
      <w:rFonts w:ascii="Times New Roman" w:hAnsi="Times New Roman" w:cs="Times New Roman"/>
      <w:color w:val="000000"/>
      <w:sz w:val="24"/>
      <w:szCs w:val="24"/>
      <w:lang w:eastAsia="es-ES"/>
    </w:rPr>
  </w:style>
  <w:style w:type="character" w:styleId="Hipervnculovisitado">
    <w:name w:val="FollowedHyperlink"/>
    <w:basedOn w:val="Fuentedeprrafopredeter"/>
    <w:uiPriority w:val="99"/>
    <w:semiHidden/>
    <w:unhideWhenUsed/>
    <w:rsid w:val="004A4263"/>
    <w:rPr>
      <w:color w:val="800080" w:themeColor="followedHyperlink"/>
      <w:u w:val="single"/>
    </w:rPr>
  </w:style>
  <w:style w:type="paragraph" w:styleId="Prrafodelista">
    <w:name w:val="List Paragraph"/>
    <w:basedOn w:val="Normal"/>
    <w:uiPriority w:val="34"/>
    <w:qFormat/>
    <w:rsid w:val="008F11CC"/>
    <w:pPr>
      <w:ind w:left="720"/>
      <w:contextualSpacing/>
    </w:pPr>
  </w:style>
  <w:style w:type="character" w:customStyle="1" w:styleId="Hyperlink0">
    <w:name w:val="Hyperlink.0"/>
    <w:basedOn w:val="Hipervnculo"/>
    <w:rsid w:val="00CB1807"/>
    <w:rPr>
      <w:color w:val="0000FF"/>
      <w:u w:val="single" w:color="0000FF"/>
    </w:rPr>
  </w:style>
  <w:style w:type="character" w:customStyle="1" w:styleId="apple-converted-space">
    <w:name w:val="apple-converted-space"/>
    <w:basedOn w:val="Fuentedeprrafopredeter"/>
    <w:rsid w:val="000E1DF0"/>
  </w:style>
  <w:style w:type="paragraph" w:styleId="NormalWeb">
    <w:name w:val="Normal (Web)"/>
    <w:basedOn w:val="Normal"/>
    <w:uiPriority w:val="99"/>
    <w:unhideWhenUsed/>
    <w:rsid w:val="000E79FF"/>
    <w:pPr>
      <w:spacing w:before="100" w:beforeAutospacing="1" w:after="100" w:afterAutospacing="1"/>
    </w:pPr>
    <w:rPr>
      <w:rFonts w:ascii="Times" w:hAnsi="Times"/>
      <w:color w:val="auto"/>
      <w:sz w:val="20"/>
      <w:szCs w:val="20"/>
    </w:rPr>
  </w:style>
  <w:style w:type="character" w:styleId="Enfasis">
    <w:name w:val="Emphasis"/>
    <w:basedOn w:val="Fuentedeprrafopredeter"/>
    <w:uiPriority w:val="20"/>
    <w:qFormat/>
    <w:rsid w:val="000E79FF"/>
    <w:rPr>
      <w:i/>
      <w:iCs/>
    </w:rPr>
  </w:style>
  <w:style w:type="character" w:customStyle="1" w:styleId="mi">
    <w:name w:val="mi"/>
    <w:basedOn w:val="Fuentedeprrafopredeter"/>
    <w:rsid w:val="000E79FF"/>
  </w:style>
  <w:style w:type="character" w:customStyle="1" w:styleId="mo">
    <w:name w:val="mo"/>
    <w:basedOn w:val="Fuentedeprrafopredeter"/>
    <w:rsid w:val="000E79FF"/>
  </w:style>
  <w:style w:type="character" w:customStyle="1" w:styleId="mn">
    <w:name w:val="mn"/>
    <w:basedOn w:val="Fuentedeprrafopredeter"/>
    <w:rsid w:val="000E79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8DD"/>
    <w:pPr>
      <w:spacing w:after="0" w:line="240" w:lineRule="auto"/>
    </w:pPr>
    <w:rPr>
      <w:rFonts w:ascii="Times New Roman" w:hAnsi="Times New Roman" w:cs="Times New Roman"/>
      <w:color w:val="00000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rial10neg">
    <w:name w:val="arial10neg"/>
    <w:basedOn w:val="Fuentedeprrafopredeter"/>
    <w:rsid w:val="004754AD"/>
  </w:style>
  <w:style w:type="character" w:styleId="Hipervnculo">
    <w:name w:val="Hyperlink"/>
    <w:basedOn w:val="Fuentedeprrafopredeter"/>
    <w:uiPriority w:val="99"/>
    <w:unhideWhenUsed/>
    <w:rsid w:val="004754AD"/>
    <w:rPr>
      <w:color w:val="0000FF"/>
      <w:u w:val="single"/>
    </w:rPr>
  </w:style>
  <w:style w:type="paragraph" w:styleId="Textodeglobo">
    <w:name w:val="Balloon Text"/>
    <w:basedOn w:val="Normal"/>
    <w:link w:val="TextodegloboCar"/>
    <w:uiPriority w:val="99"/>
    <w:semiHidden/>
    <w:unhideWhenUsed/>
    <w:rsid w:val="00AA2309"/>
    <w:rPr>
      <w:rFonts w:ascii="Tahoma" w:hAnsi="Tahoma" w:cs="Tahoma"/>
      <w:sz w:val="16"/>
      <w:szCs w:val="16"/>
    </w:rPr>
  </w:style>
  <w:style w:type="character" w:customStyle="1" w:styleId="TextodegloboCar">
    <w:name w:val="Texto de globo Car"/>
    <w:basedOn w:val="Fuentedeprrafopredeter"/>
    <w:link w:val="Textodeglobo"/>
    <w:uiPriority w:val="99"/>
    <w:semiHidden/>
    <w:rsid w:val="00AA2309"/>
    <w:rPr>
      <w:rFonts w:ascii="Tahoma" w:hAnsi="Tahoma" w:cs="Tahoma"/>
      <w:color w:val="000000"/>
      <w:sz w:val="16"/>
      <w:szCs w:val="16"/>
      <w:lang w:eastAsia="es-ES"/>
    </w:rPr>
  </w:style>
  <w:style w:type="paragraph" w:styleId="Encabezado">
    <w:name w:val="header"/>
    <w:basedOn w:val="Normal"/>
    <w:link w:val="EncabezadoCar"/>
    <w:uiPriority w:val="99"/>
    <w:unhideWhenUsed/>
    <w:rsid w:val="00BB3995"/>
    <w:pPr>
      <w:tabs>
        <w:tab w:val="center" w:pos="4252"/>
        <w:tab w:val="right" w:pos="8504"/>
      </w:tabs>
    </w:pPr>
  </w:style>
  <w:style w:type="character" w:customStyle="1" w:styleId="EncabezadoCar">
    <w:name w:val="Encabezado Car"/>
    <w:basedOn w:val="Fuentedeprrafopredeter"/>
    <w:link w:val="Encabezado"/>
    <w:uiPriority w:val="99"/>
    <w:rsid w:val="00BB3995"/>
    <w:rPr>
      <w:rFonts w:ascii="Times New Roman" w:hAnsi="Times New Roman" w:cs="Times New Roman"/>
      <w:color w:val="000000"/>
      <w:sz w:val="24"/>
      <w:szCs w:val="24"/>
      <w:lang w:eastAsia="es-ES"/>
    </w:rPr>
  </w:style>
  <w:style w:type="paragraph" w:styleId="Piedepgina">
    <w:name w:val="footer"/>
    <w:basedOn w:val="Normal"/>
    <w:link w:val="PiedepginaCar"/>
    <w:uiPriority w:val="99"/>
    <w:unhideWhenUsed/>
    <w:rsid w:val="00BB3995"/>
    <w:pPr>
      <w:tabs>
        <w:tab w:val="center" w:pos="4252"/>
        <w:tab w:val="right" w:pos="8504"/>
      </w:tabs>
    </w:pPr>
  </w:style>
  <w:style w:type="character" w:customStyle="1" w:styleId="PiedepginaCar">
    <w:name w:val="Pie de página Car"/>
    <w:basedOn w:val="Fuentedeprrafopredeter"/>
    <w:link w:val="Piedepgina"/>
    <w:uiPriority w:val="99"/>
    <w:rsid w:val="00BB3995"/>
    <w:rPr>
      <w:rFonts w:ascii="Times New Roman" w:hAnsi="Times New Roman" w:cs="Times New Roman"/>
      <w:color w:val="000000"/>
      <w:sz w:val="24"/>
      <w:szCs w:val="24"/>
      <w:lang w:eastAsia="es-ES"/>
    </w:rPr>
  </w:style>
  <w:style w:type="character" w:styleId="Hipervnculovisitado">
    <w:name w:val="FollowedHyperlink"/>
    <w:basedOn w:val="Fuentedeprrafopredeter"/>
    <w:uiPriority w:val="99"/>
    <w:semiHidden/>
    <w:unhideWhenUsed/>
    <w:rsid w:val="004A4263"/>
    <w:rPr>
      <w:color w:val="800080" w:themeColor="followedHyperlink"/>
      <w:u w:val="single"/>
    </w:rPr>
  </w:style>
  <w:style w:type="paragraph" w:styleId="Prrafodelista">
    <w:name w:val="List Paragraph"/>
    <w:basedOn w:val="Normal"/>
    <w:uiPriority w:val="34"/>
    <w:qFormat/>
    <w:rsid w:val="008F11CC"/>
    <w:pPr>
      <w:ind w:left="720"/>
      <w:contextualSpacing/>
    </w:pPr>
  </w:style>
  <w:style w:type="character" w:customStyle="1" w:styleId="Hyperlink0">
    <w:name w:val="Hyperlink.0"/>
    <w:basedOn w:val="Hipervnculo"/>
    <w:rsid w:val="00CB1807"/>
    <w:rPr>
      <w:color w:val="0000FF"/>
      <w:u w:val="single" w:color="0000FF"/>
    </w:rPr>
  </w:style>
  <w:style w:type="character" w:customStyle="1" w:styleId="apple-converted-space">
    <w:name w:val="apple-converted-space"/>
    <w:basedOn w:val="Fuentedeprrafopredeter"/>
    <w:rsid w:val="000E1DF0"/>
  </w:style>
  <w:style w:type="paragraph" w:styleId="NormalWeb">
    <w:name w:val="Normal (Web)"/>
    <w:basedOn w:val="Normal"/>
    <w:uiPriority w:val="99"/>
    <w:unhideWhenUsed/>
    <w:rsid w:val="000E79FF"/>
    <w:pPr>
      <w:spacing w:before="100" w:beforeAutospacing="1" w:after="100" w:afterAutospacing="1"/>
    </w:pPr>
    <w:rPr>
      <w:rFonts w:ascii="Times" w:hAnsi="Times"/>
      <w:color w:val="auto"/>
      <w:sz w:val="20"/>
      <w:szCs w:val="20"/>
    </w:rPr>
  </w:style>
  <w:style w:type="character" w:styleId="Enfasis">
    <w:name w:val="Emphasis"/>
    <w:basedOn w:val="Fuentedeprrafopredeter"/>
    <w:uiPriority w:val="20"/>
    <w:qFormat/>
    <w:rsid w:val="000E79FF"/>
    <w:rPr>
      <w:i/>
      <w:iCs/>
    </w:rPr>
  </w:style>
  <w:style w:type="character" w:customStyle="1" w:styleId="mi">
    <w:name w:val="mi"/>
    <w:basedOn w:val="Fuentedeprrafopredeter"/>
    <w:rsid w:val="000E79FF"/>
  </w:style>
  <w:style w:type="character" w:customStyle="1" w:styleId="mo">
    <w:name w:val="mo"/>
    <w:basedOn w:val="Fuentedeprrafopredeter"/>
    <w:rsid w:val="000E79FF"/>
  </w:style>
  <w:style w:type="character" w:customStyle="1" w:styleId="mn">
    <w:name w:val="mn"/>
    <w:basedOn w:val="Fuentedeprrafopredeter"/>
    <w:rsid w:val="000E7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23616">
      <w:bodyDiv w:val="1"/>
      <w:marLeft w:val="0"/>
      <w:marRight w:val="0"/>
      <w:marTop w:val="0"/>
      <w:marBottom w:val="0"/>
      <w:divBdr>
        <w:top w:val="none" w:sz="0" w:space="0" w:color="auto"/>
        <w:left w:val="none" w:sz="0" w:space="0" w:color="auto"/>
        <w:bottom w:val="none" w:sz="0" w:space="0" w:color="auto"/>
        <w:right w:val="none" w:sz="0" w:space="0" w:color="auto"/>
      </w:divBdr>
    </w:div>
    <w:div w:id="118765754">
      <w:bodyDiv w:val="1"/>
      <w:marLeft w:val="0"/>
      <w:marRight w:val="0"/>
      <w:marTop w:val="0"/>
      <w:marBottom w:val="0"/>
      <w:divBdr>
        <w:top w:val="none" w:sz="0" w:space="0" w:color="auto"/>
        <w:left w:val="none" w:sz="0" w:space="0" w:color="auto"/>
        <w:bottom w:val="none" w:sz="0" w:space="0" w:color="auto"/>
        <w:right w:val="none" w:sz="0" w:space="0" w:color="auto"/>
      </w:divBdr>
    </w:div>
    <w:div w:id="135686291">
      <w:bodyDiv w:val="1"/>
      <w:marLeft w:val="0"/>
      <w:marRight w:val="0"/>
      <w:marTop w:val="0"/>
      <w:marBottom w:val="0"/>
      <w:divBdr>
        <w:top w:val="none" w:sz="0" w:space="0" w:color="auto"/>
        <w:left w:val="none" w:sz="0" w:space="0" w:color="auto"/>
        <w:bottom w:val="none" w:sz="0" w:space="0" w:color="auto"/>
        <w:right w:val="none" w:sz="0" w:space="0" w:color="auto"/>
      </w:divBdr>
    </w:div>
    <w:div w:id="146866725">
      <w:bodyDiv w:val="1"/>
      <w:marLeft w:val="0"/>
      <w:marRight w:val="0"/>
      <w:marTop w:val="0"/>
      <w:marBottom w:val="0"/>
      <w:divBdr>
        <w:top w:val="none" w:sz="0" w:space="0" w:color="auto"/>
        <w:left w:val="none" w:sz="0" w:space="0" w:color="auto"/>
        <w:bottom w:val="none" w:sz="0" w:space="0" w:color="auto"/>
        <w:right w:val="none" w:sz="0" w:space="0" w:color="auto"/>
      </w:divBdr>
    </w:div>
    <w:div w:id="155847538">
      <w:bodyDiv w:val="1"/>
      <w:marLeft w:val="0"/>
      <w:marRight w:val="0"/>
      <w:marTop w:val="0"/>
      <w:marBottom w:val="0"/>
      <w:divBdr>
        <w:top w:val="none" w:sz="0" w:space="0" w:color="auto"/>
        <w:left w:val="none" w:sz="0" w:space="0" w:color="auto"/>
        <w:bottom w:val="none" w:sz="0" w:space="0" w:color="auto"/>
        <w:right w:val="none" w:sz="0" w:space="0" w:color="auto"/>
      </w:divBdr>
    </w:div>
    <w:div w:id="201476395">
      <w:bodyDiv w:val="1"/>
      <w:marLeft w:val="0"/>
      <w:marRight w:val="0"/>
      <w:marTop w:val="0"/>
      <w:marBottom w:val="0"/>
      <w:divBdr>
        <w:top w:val="none" w:sz="0" w:space="0" w:color="auto"/>
        <w:left w:val="none" w:sz="0" w:space="0" w:color="auto"/>
        <w:bottom w:val="none" w:sz="0" w:space="0" w:color="auto"/>
        <w:right w:val="none" w:sz="0" w:space="0" w:color="auto"/>
      </w:divBdr>
    </w:div>
    <w:div w:id="208808136">
      <w:bodyDiv w:val="1"/>
      <w:marLeft w:val="0"/>
      <w:marRight w:val="0"/>
      <w:marTop w:val="0"/>
      <w:marBottom w:val="0"/>
      <w:divBdr>
        <w:top w:val="none" w:sz="0" w:space="0" w:color="auto"/>
        <w:left w:val="none" w:sz="0" w:space="0" w:color="auto"/>
        <w:bottom w:val="none" w:sz="0" w:space="0" w:color="auto"/>
        <w:right w:val="none" w:sz="0" w:space="0" w:color="auto"/>
      </w:divBdr>
    </w:div>
    <w:div w:id="431360698">
      <w:bodyDiv w:val="1"/>
      <w:marLeft w:val="0"/>
      <w:marRight w:val="0"/>
      <w:marTop w:val="0"/>
      <w:marBottom w:val="0"/>
      <w:divBdr>
        <w:top w:val="none" w:sz="0" w:space="0" w:color="auto"/>
        <w:left w:val="none" w:sz="0" w:space="0" w:color="auto"/>
        <w:bottom w:val="none" w:sz="0" w:space="0" w:color="auto"/>
        <w:right w:val="none" w:sz="0" w:space="0" w:color="auto"/>
      </w:divBdr>
    </w:div>
    <w:div w:id="707948820">
      <w:bodyDiv w:val="1"/>
      <w:marLeft w:val="0"/>
      <w:marRight w:val="0"/>
      <w:marTop w:val="0"/>
      <w:marBottom w:val="0"/>
      <w:divBdr>
        <w:top w:val="none" w:sz="0" w:space="0" w:color="auto"/>
        <w:left w:val="none" w:sz="0" w:space="0" w:color="auto"/>
        <w:bottom w:val="none" w:sz="0" w:space="0" w:color="auto"/>
        <w:right w:val="none" w:sz="0" w:space="0" w:color="auto"/>
      </w:divBdr>
    </w:div>
    <w:div w:id="715813152">
      <w:bodyDiv w:val="1"/>
      <w:marLeft w:val="0"/>
      <w:marRight w:val="0"/>
      <w:marTop w:val="0"/>
      <w:marBottom w:val="0"/>
      <w:divBdr>
        <w:top w:val="none" w:sz="0" w:space="0" w:color="auto"/>
        <w:left w:val="none" w:sz="0" w:space="0" w:color="auto"/>
        <w:bottom w:val="none" w:sz="0" w:space="0" w:color="auto"/>
        <w:right w:val="none" w:sz="0" w:space="0" w:color="auto"/>
      </w:divBdr>
    </w:div>
    <w:div w:id="831721514">
      <w:bodyDiv w:val="1"/>
      <w:marLeft w:val="0"/>
      <w:marRight w:val="0"/>
      <w:marTop w:val="0"/>
      <w:marBottom w:val="0"/>
      <w:divBdr>
        <w:top w:val="none" w:sz="0" w:space="0" w:color="auto"/>
        <w:left w:val="none" w:sz="0" w:space="0" w:color="auto"/>
        <w:bottom w:val="none" w:sz="0" w:space="0" w:color="auto"/>
        <w:right w:val="none" w:sz="0" w:space="0" w:color="auto"/>
      </w:divBdr>
    </w:div>
    <w:div w:id="936212026">
      <w:bodyDiv w:val="1"/>
      <w:marLeft w:val="0"/>
      <w:marRight w:val="0"/>
      <w:marTop w:val="0"/>
      <w:marBottom w:val="0"/>
      <w:divBdr>
        <w:top w:val="none" w:sz="0" w:space="0" w:color="auto"/>
        <w:left w:val="none" w:sz="0" w:space="0" w:color="auto"/>
        <w:bottom w:val="none" w:sz="0" w:space="0" w:color="auto"/>
        <w:right w:val="none" w:sz="0" w:space="0" w:color="auto"/>
      </w:divBdr>
    </w:div>
    <w:div w:id="993264843">
      <w:bodyDiv w:val="1"/>
      <w:marLeft w:val="0"/>
      <w:marRight w:val="0"/>
      <w:marTop w:val="0"/>
      <w:marBottom w:val="0"/>
      <w:divBdr>
        <w:top w:val="none" w:sz="0" w:space="0" w:color="auto"/>
        <w:left w:val="none" w:sz="0" w:space="0" w:color="auto"/>
        <w:bottom w:val="none" w:sz="0" w:space="0" w:color="auto"/>
        <w:right w:val="none" w:sz="0" w:space="0" w:color="auto"/>
      </w:divBdr>
    </w:div>
    <w:div w:id="1058357988">
      <w:bodyDiv w:val="1"/>
      <w:marLeft w:val="0"/>
      <w:marRight w:val="0"/>
      <w:marTop w:val="0"/>
      <w:marBottom w:val="0"/>
      <w:divBdr>
        <w:top w:val="none" w:sz="0" w:space="0" w:color="auto"/>
        <w:left w:val="none" w:sz="0" w:space="0" w:color="auto"/>
        <w:bottom w:val="none" w:sz="0" w:space="0" w:color="auto"/>
        <w:right w:val="none" w:sz="0" w:space="0" w:color="auto"/>
      </w:divBdr>
    </w:div>
    <w:div w:id="1111514991">
      <w:bodyDiv w:val="1"/>
      <w:marLeft w:val="0"/>
      <w:marRight w:val="0"/>
      <w:marTop w:val="0"/>
      <w:marBottom w:val="0"/>
      <w:divBdr>
        <w:top w:val="none" w:sz="0" w:space="0" w:color="auto"/>
        <w:left w:val="none" w:sz="0" w:space="0" w:color="auto"/>
        <w:bottom w:val="none" w:sz="0" w:space="0" w:color="auto"/>
        <w:right w:val="none" w:sz="0" w:space="0" w:color="auto"/>
      </w:divBdr>
    </w:div>
    <w:div w:id="1174346240">
      <w:bodyDiv w:val="1"/>
      <w:marLeft w:val="0"/>
      <w:marRight w:val="0"/>
      <w:marTop w:val="0"/>
      <w:marBottom w:val="0"/>
      <w:divBdr>
        <w:top w:val="none" w:sz="0" w:space="0" w:color="auto"/>
        <w:left w:val="none" w:sz="0" w:space="0" w:color="auto"/>
        <w:bottom w:val="none" w:sz="0" w:space="0" w:color="auto"/>
        <w:right w:val="none" w:sz="0" w:space="0" w:color="auto"/>
      </w:divBdr>
    </w:div>
    <w:div w:id="1296912559">
      <w:bodyDiv w:val="1"/>
      <w:marLeft w:val="0"/>
      <w:marRight w:val="0"/>
      <w:marTop w:val="0"/>
      <w:marBottom w:val="0"/>
      <w:divBdr>
        <w:top w:val="none" w:sz="0" w:space="0" w:color="auto"/>
        <w:left w:val="none" w:sz="0" w:space="0" w:color="auto"/>
        <w:bottom w:val="none" w:sz="0" w:space="0" w:color="auto"/>
        <w:right w:val="none" w:sz="0" w:space="0" w:color="auto"/>
      </w:divBdr>
    </w:div>
    <w:div w:id="1367676505">
      <w:bodyDiv w:val="1"/>
      <w:marLeft w:val="0"/>
      <w:marRight w:val="0"/>
      <w:marTop w:val="0"/>
      <w:marBottom w:val="0"/>
      <w:divBdr>
        <w:top w:val="none" w:sz="0" w:space="0" w:color="auto"/>
        <w:left w:val="none" w:sz="0" w:space="0" w:color="auto"/>
        <w:bottom w:val="none" w:sz="0" w:space="0" w:color="auto"/>
        <w:right w:val="none" w:sz="0" w:space="0" w:color="auto"/>
      </w:divBdr>
    </w:div>
    <w:div w:id="1459184026">
      <w:bodyDiv w:val="1"/>
      <w:marLeft w:val="0"/>
      <w:marRight w:val="0"/>
      <w:marTop w:val="0"/>
      <w:marBottom w:val="0"/>
      <w:divBdr>
        <w:top w:val="none" w:sz="0" w:space="0" w:color="auto"/>
        <w:left w:val="none" w:sz="0" w:space="0" w:color="auto"/>
        <w:bottom w:val="none" w:sz="0" w:space="0" w:color="auto"/>
        <w:right w:val="none" w:sz="0" w:space="0" w:color="auto"/>
      </w:divBdr>
    </w:div>
    <w:div w:id="1512643826">
      <w:bodyDiv w:val="1"/>
      <w:marLeft w:val="0"/>
      <w:marRight w:val="0"/>
      <w:marTop w:val="0"/>
      <w:marBottom w:val="0"/>
      <w:divBdr>
        <w:top w:val="none" w:sz="0" w:space="0" w:color="auto"/>
        <w:left w:val="none" w:sz="0" w:space="0" w:color="auto"/>
        <w:bottom w:val="none" w:sz="0" w:space="0" w:color="auto"/>
        <w:right w:val="none" w:sz="0" w:space="0" w:color="auto"/>
      </w:divBdr>
    </w:div>
    <w:div w:id="1578251778">
      <w:bodyDiv w:val="1"/>
      <w:marLeft w:val="0"/>
      <w:marRight w:val="0"/>
      <w:marTop w:val="0"/>
      <w:marBottom w:val="0"/>
      <w:divBdr>
        <w:top w:val="none" w:sz="0" w:space="0" w:color="auto"/>
        <w:left w:val="none" w:sz="0" w:space="0" w:color="auto"/>
        <w:bottom w:val="none" w:sz="0" w:space="0" w:color="auto"/>
        <w:right w:val="none" w:sz="0" w:space="0" w:color="auto"/>
      </w:divBdr>
    </w:div>
    <w:div w:id="1619139350">
      <w:bodyDiv w:val="1"/>
      <w:marLeft w:val="0"/>
      <w:marRight w:val="0"/>
      <w:marTop w:val="0"/>
      <w:marBottom w:val="0"/>
      <w:divBdr>
        <w:top w:val="none" w:sz="0" w:space="0" w:color="auto"/>
        <w:left w:val="none" w:sz="0" w:space="0" w:color="auto"/>
        <w:bottom w:val="none" w:sz="0" w:space="0" w:color="auto"/>
        <w:right w:val="none" w:sz="0" w:space="0" w:color="auto"/>
      </w:divBdr>
    </w:div>
    <w:div w:id="1690445675">
      <w:bodyDiv w:val="1"/>
      <w:marLeft w:val="0"/>
      <w:marRight w:val="0"/>
      <w:marTop w:val="0"/>
      <w:marBottom w:val="0"/>
      <w:divBdr>
        <w:top w:val="none" w:sz="0" w:space="0" w:color="auto"/>
        <w:left w:val="none" w:sz="0" w:space="0" w:color="auto"/>
        <w:bottom w:val="none" w:sz="0" w:space="0" w:color="auto"/>
        <w:right w:val="none" w:sz="0" w:space="0" w:color="auto"/>
      </w:divBdr>
    </w:div>
    <w:div w:id="1692220822">
      <w:bodyDiv w:val="1"/>
      <w:marLeft w:val="0"/>
      <w:marRight w:val="0"/>
      <w:marTop w:val="0"/>
      <w:marBottom w:val="0"/>
      <w:divBdr>
        <w:top w:val="none" w:sz="0" w:space="0" w:color="auto"/>
        <w:left w:val="none" w:sz="0" w:space="0" w:color="auto"/>
        <w:bottom w:val="none" w:sz="0" w:space="0" w:color="auto"/>
        <w:right w:val="none" w:sz="0" w:space="0" w:color="auto"/>
      </w:divBdr>
    </w:div>
    <w:div w:id="1764766709">
      <w:bodyDiv w:val="1"/>
      <w:marLeft w:val="0"/>
      <w:marRight w:val="0"/>
      <w:marTop w:val="0"/>
      <w:marBottom w:val="0"/>
      <w:divBdr>
        <w:top w:val="none" w:sz="0" w:space="0" w:color="auto"/>
        <w:left w:val="none" w:sz="0" w:space="0" w:color="auto"/>
        <w:bottom w:val="none" w:sz="0" w:space="0" w:color="auto"/>
        <w:right w:val="none" w:sz="0" w:space="0" w:color="auto"/>
      </w:divBdr>
    </w:div>
    <w:div w:id="1827358393">
      <w:bodyDiv w:val="1"/>
      <w:marLeft w:val="0"/>
      <w:marRight w:val="0"/>
      <w:marTop w:val="0"/>
      <w:marBottom w:val="0"/>
      <w:divBdr>
        <w:top w:val="none" w:sz="0" w:space="0" w:color="auto"/>
        <w:left w:val="none" w:sz="0" w:space="0" w:color="auto"/>
        <w:bottom w:val="none" w:sz="0" w:space="0" w:color="auto"/>
        <w:right w:val="none" w:sz="0" w:space="0" w:color="auto"/>
      </w:divBdr>
    </w:div>
    <w:div w:id="1832938608">
      <w:bodyDiv w:val="1"/>
      <w:marLeft w:val="0"/>
      <w:marRight w:val="0"/>
      <w:marTop w:val="0"/>
      <w:marBottom w:val="0"/>
      <w:divBdr>
        <w:top w:val="none" w:sz="0" w:space="0" w:color="auto"/>
        <w:left w:val="none" w:sz="0" w:space="0" w:color="auto"/>
        <w:bottom w:val="none" w:sz="0" w:space="0" w:color="auto"/>
        <w:right w:val="none" w:sz="0" w:space="0" w:color="auto"/>
      </w:divBdr>
    </w:div>
    <w:div w:id="205785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0.jpg"/><Relationship Id="rId12" Type="http://schemas.openxmlformats.org/officeDocument/2006/relationships/image" Target="media/image3.jpg"/><Relationship Id="rId13" Type="http://schemas.openxmlformats.org/officeDocument/2006/relationships/image" Target="media/image30.jpg"/><Relationship Id="rId14" Type="http://schemas.openxmlformats.org/officeDocument/2006/relationships/image" Target="media/image4.jpg"/><Relationship Id="rId15" Type="http://schemas.openxmlformats.org/officeDocument/2006/relationships/image" Target="media/image40.jpg"/><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10.png"/><Relationship Id="rId10"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1705</Words>
  <Characters>9382</Characters>
  <Application>Microsoft Macintosh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Referee 1</dc:creator>
  <cp:lastModifiedBy>Belen Valenzuela</cp:lastModifiedBy>
  <cp:revision>3</cp:revision>
  <dcterms:created xsi:type="dcterms:W3CDTF">2017-12-14T20:40:00Z</dcterms:created>
  <dcterms:modified xsi:type="dcterms:W3CDTF">2018-01-02T15:09:00Z</dcterms:modified>
</cp:coreProperties>
</file>